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34C74A" w14:textId="77777777" w:rsidR="00627BEA" w:rsidRDefault="00FA225D" w:rsidP="00FA225D">
      <w:pPr>
        <w:jc w:val="center"/>
        <w:rPr>
          <w:b/>
          <w:sz w:val="28"/>
          <w:szCs w:val="28"/>
          <w:u w:val="single"/>
        </w:rPr>
      </w:pPr>
      <w:r w:rsidRPr="00FA225D">
        <w:rPr>
          <w:b/>
          <w:sz w:val="28"/>
          <w:szCs w:val="28"/>
          <w:u w:val="single"/>
        </w:rPr>
        <w:t>Policy on Retention</w:t>
      </w:r>
    </w:p>
    <w:p w14:paraId="45CE2DA3" w14:textId="77777777" w:rsidR="00FA225D" w:rsidRDefault="00FA225D" w:rsidP="00FA225D">
      <w:pPr>
        <w:jc w:val="center"/>
        <w:rPr>
          <w:sz w:val="28"/>
          <w:szCs w:val="28"/>
        </w:rPr>
      </w:pPr>
      <w:r>
        <w:rPr>
          <w:b/>
          <w:sz w:val="28"/>
          <w:szCs w:val="28"/>
          <w:u w:val="single"/>
        </w:rPr>
        <w:t>Based on Departmental Guidelines</w:t>
      </w:r>
    </w:p>
    <w:p w14:paraId="11B99232" w14:textId="77777777" w:rsidR="00FA225D" w:rsidRDefault="00FA225D" w:rsidP="00FA225D">
      <w:pPr>
        <w:rPr>
          <w:sz w:val="28"/>
          <w:szCs w:val="28"/>
        </w:rPr>
      </w:pPr>
      <w:r>
        <w:rPr>
          <w:sz w:val="28"/>
          <w:szCs w:val="28"/>
        </w:rPr>
        <w:t>The Primary School curriculum is designed as an eight year course, including a two-year infant cycle followed by six years in standards from first to sixth, with the children progressing to the next grade at the end of each school year. The primary curriculum is flexible and child-</w:t>
      </w:r>
      <w:r w:rsidR="00AA4F04">
        <w:rPr>
          <w:sz w:val="28"/>
          <w:szCs w:val="28"/>
        </w:rPr>
        <w:t>centred</w:t>
      </w:r>
      <w:r>
        <w:rPr>
          <w:sz w:val="28"/>
          <w:szCs w:val="28"/>
        </w:rPr>
        <w:t>, and can be adapted to meet children’s needs.</w:t>
      </w:r>
    </w:p>
    <w:p w14:paraId="172A42B0" w14:textId="77777777" w:rsidR="00585CE2" w:rsidRDefault="00FA225D" w:rsidP="00FA225D">
      <w:pPr>
        <w:rPr>
          <w:sz w:val="28"/>
          <w:szCs w:val="28"/>
        </w:rPr>
      </w:pPr>
      <w:r>
        <w:rPr>
          <w:sz w:val="28"/>
          <w:szCs w:val="28"/>
        </w:rPr>
        <w:t xml:space="preserve">Under the Department’s policy, children should only repeat a year for educational reasons and no pupil should be held back for longer than one year </w:t>
      </w:r>
      <w:r w:rsidR="00585CE2">
        <w:rPr>
          <w:sz w:val="28"/>
          <w:szCs w:val="28"/>
        </w:rPr>
        <w:t xml:space="preserve"> throughout his/her national school career.</w:t>
      </w:r>
    </w:p>
    <w:p w14:paraId="4B4D0818" w14:textId="77777777" w:rsidR="00585CE2" w:rsidRDefault="00585CE2" w:rsidP="00FA225D">
      <w:pPr>
        <w:rPr>
          <w:sz w:val="28"/>
          <w:szCs w:val="28"/>
        </w:rPr>
      </w:pPr>
      <w:r>
        <w:rPr>
          <w:sz w:val="28"/>
          <w:szCs w:val="28"/>
        </w:rPr>
        <w:t xml:space="preserve">All infant level retention is at the discretion of the infant teacher in </w:t>
      </w:r>
      <w:r w:rsidR="00AA4F04">
        <w:rPr>
          <w:sz w:val="28"/>
          <w:szCs w:val="28"/>
        </w:rPr>
        <w:t>consultation with</w:t>
      </w:r>
      <w:r>
        <w:rPr>
          <w:sz w:val="28"/>
          <w:szCs w:val="28"/>
        </w:rPr>
        <w:t xml:space="preserve"> the infant </w:t>
      </w:r>
      <w:r w:rsidR="00AA4F04">
        <w:rPr>
          <w:sz w:val="28"/>
          <w:szCs w:val="28"/>
        </w:rPr>
        <w:t>teacher with</w:t>
      </w:r>
      <w:r>
        <w:rPr>
          <w:sz w:val="28"/>
          <w:szCs w:val="28"/>
        </w:rPr>
        <w:t xml:space="preserve"> the parents, otherwise it is felt that 1</w:t>
      </w:r>
      <w:r w:rsidRPr="00585CE2">
        <w:rPr>
          <w:sz w:val="28"/>
          <w:szCs w:val="28"/>
          <w:vertAlign w:val="superscript"/>
        </w:rPr>
        <w:t>st</w:t>
      </w:r>
      <w:r w:rsidR="00AA4F04">
        <w:rPr>
          <w:sz w:val="28"/>
          <w:szCs w:val="28"/>
        </w:rPr>
        <w:t>, 3rd, and</w:t>
      </w:r>
      <w:r>
        <w:rPr>
          <w:sz w:val="28"/>
          <w:szCs w:val="28"/>
        </w:rPr>
        <w:t xml:space="preserve"> 5</w:t>
      </w:r>
      <w:r w:rsidRPr="00585CE2">
        <w:rPr>
          <w:sz w:val="28"/>
          <w:szCs w:val="28"/>
          <w:vertAlign w:val="superscript"/>
        </w:rPr>
        <w:t>th</w:t>
      </w:r>
      <w:r>
        <w:rPr>
          <w:sz w:val="28"/>
          <w:szCs w:val="28"/>
        </w:rPr>
        <w:t xml:space="preserve"> are the most beneficial classes for </w:t>
      </w:r>
      <w:r w:rsidR="00AA4F04">
        <w:rPr>
          <w:sz w:val="28"/>
          <w:szCs w:val="28"/>
        </w:rPr>
        <w:t xml:space="preserve">retention. </w:t>
      </w:r>
      <w:r>
        <w:rPr>
          <w:sz w:val="28"/>
          <w:szCs w:val="28"/>
        </w:rPr>
        <w:t>However, if a class teacher deems it necessary to retain a child, this may be done in consultation with parents.</w:t>
      </w:r>
    </w:p>
    <w:p w14:paraId="653C565C" w14:textId="77777777" w:rsidR="00585CE2" w:rsidRDefault="00585CE2" w:rsidP="00FA225D">
      <w:pPr>
        <w:rPr>
          <w:sz w:val="28"/>
          <w:szCs w:val="28"/>
        </w:rPr>
      </w:pPr>
      <w:r>
        <w:rPr>
          <w:sz w:val="28"/>
          <w:szCs w:val="28"/>
        </w:rPr>
        <w:t>Departmental guidelines do not encourage retention in 6</w:t>
      </w:r>
      <w:r w:rsidRPr="00585CE2">
        <w:rPr>
          <w:sz w:val="28"/>
          <w:szCs w:val="28"/>
          <w:vertAlign w:val="superscript"/>
        </w:rPr>
        <w:t>th</w:t>
      </w:r>
      <w:r>
        <w:rPr>
          <w:sz w:val="28"/>
          <w:szCs w:val="28"/>
        </w:rPr>
        <w:t xml:space="preserve"> class.</w:t>
      </w:r>
    </w:p>
    <w:p w14:paraId="56C9F8DD" w14:textId="77777777" w:rsidR="00585CE2" w:rsidRDefault="00585CE2" w:rsidP="00FA225D">
      <w:pPr>
        <w:rPr>
          <w:b/>
          <w:sz w:val="28"/>
          <w:szCs w:val="28"/>
        </w:rPr>
      </w:pPr>
      <w:r w:rsidRPr="00585CE2">
        <w:rPr>
          <w:b/>
          <w:sz w:val="28"/>
          <w:szCs w:val="28"/>
        </w:rPr>
        <w:t>Review</w:t>
      </w:r>
      <w:r w:rsidR="00FA225D" w:rsidRPr="00585CE2">
        <w:rPr>
          <w:b/>
          <w:sz w:val="28"/>
          <w:szCs w:val="28"/>
        </w:rPr>
        <w:t xml:space="preserve">  </w:t>
      </w:r>
    </w:p>
    <w:p w14:paraId="1D5D1047" w14:textId="6AB02EFF" w:rsidR="00FA225D" w:rsidRPr="00585CE2" w:rsidRDefault="00585CE2" w:rsidP="00FA225D">
      <w:pPr>
        <w:rPr>
          <w:b/>
          <w:sz w:val="28"/>
          <w:szCs w:val="28"/>
        </w:rPr>
      </w:pPr>
      <w:r>
        <w:rPr>
          <w:sz w:val="28"/>
          <w:szCs w:val="28"/>
        </w:rPr>
        <w:t>We will review this policy in Sep</w:t>
      </w:r>
      <w:r w:rsidR="0054575D">
        <w:rPr>
          <w:sz w:val="28"/>
          <w:szCs w:val="28"/>
        </w:rPr>
        <w:t>tember 20</w:t>
      </w:r>
      <w:r w:rsidR="007B467A">
        <w:rPr>
          <w:sz w:val="28"/>
          <w:szCs w:val="28"/>
        </w:rPr>
        <w:t xml:space="preserve">25 </w:t>
      </w:r>
      <w:r>
        <w:rPr>
          <w:sz w:val="28"/>
          <w:szCs w:val="28"/>
        </w:rPr>
        <w:t xml:space="preserve">and responsibility for the review </w:t>
      </w:r>
      <w:r w:rsidR="00AA4F04">
        <w:rPr>
          <w:sz w:val="28"/>
          <w:szCs w:val="28"/>
        </w:rPr>
        <w:t>lies with</w:t>
      </w:r>
      <w:r>
        <w:rPr>
          <w:sz w:val="28"/>
          <w:szCs w:val="28"/>
        </w:rPr>
        <w:t xml:space="preserve"> the Board of Management and </w:t>
      </w:r>
      <w:r w:rsidR="00AA4F04">
        <w:rPr>
          <w:sz w:val="28"/>
          <w:szCs w:val="28"/>
        </w:rPr>
        <w:t>the teaching staff.</w:t>
      </w:r>
      <w:r w:rsidR="00FA225D" w:rsidRPr="00585CE2">
        <w:rPr>
          <w:b/>
          <w:sz w:val="28"/>
          <w:szCs w:val="28"/>
        </w:rPr>
        <w:tab/>
      </w:r>
      <w:r w:rsidR="00FA225D" w:rsidRPr="00585CE2">
        <w:rPr>
          <w:b/>
          <w:sz w:val="28"/>
          <w:szCs w:val="28"/>
        </w:rPr>
        <w:tab/>
      </w:r>
      <w:r w:rsidR="00FA225D" w:rsidRPr="00585CE2">
        <w:rPr>
          <w:b/>
          <w:sz w:val="28"/>
          <w:szCs w:val="28"/>
        </w:rPr>
        <w:tab/>
      </w:r>
      <w:r w:rsidR="00FA225D" w:rsidRPr="00585CE2">
        <w:rPr>
          <w:b/>
          <w:sz w:val="28"/>
          <w:szCs w:val="28"/>
        </w:rPr>
        <w:tab/>
      </w:r>
      <w:r w:rsidR="00FA225D" w:rsidRPr="00585CE2">
        <w:rPr>
          <w:b/>
          <w:sz w:val="28"/>
          <w:szCs w:val="28"/>
        </w:rPr>
        <w:tab/>
      </w:r>
      <w:r w:rsidR="00FA225D" w:rsidRPr="00585CE2">
        <w:rPr>
          <w:b/>
          <w:sz w:val="28"/>
          <w:szCs w:val="28"/>
        </w:rPr>
        <w:tab/>
      </w:r>
      <w:r w:rsidR="00FA225D" w:rsidRPr="00585CE2">
        <w:rPr>
          <w:b/>
          <w:sz w:val="28"/>
          <w:szCs w:val="28"/>
        </w:rPr>
        <w:tab/>
      </w:r>
      <w:r w:rsidR="00FA225D" w:rsidRPr="00585CE2">
        <w:rPr>
          <w:b/>
          <w:sz w:val="28"/>
          <w:szCs w:val="28"/>
        </w:rPr>
        <w:tab/>
      </w:r>
      <w:r w:rsidR="00FA225D" w:rsidRPr="00585CE2">
        <w:rPr>
          <w:b/>
          <w:sz w:val="28"/>
          <w:szCs w:val="28"/>
        </w:rPr>
        <w:tab/>
      </w:r>
      <w:r w:rsidR="00FA225D" w:rsidRPr="00585CE2">
        <w:rPr>
          <w:b/>
          <w:sz w:val="28"/>
          <w:szCs w:val="28"/>
        </w:rPr>
        <w:tab/>
      </w:r>
      <w:r w:rsidR="00FA225D" w:rsidRPr="00585CE2">
        <w:rPr>
          <w:b/>
          <w:sz w:val="28"/>
          <w:szCs w:val="28"/>
        </w:rPr>
        <w:tab/>
      </w:r>
      <w:r w:rsidR="00FA225D" w:rsidRPr="00585CE2">
        <w:rPr>
          <w:b/>
          <w:sz w:val="28"/>
          <w:szCs w:val="28"/>
        </w:rPr>
        <w:tab/>
      </w:r>
      <w:r w:rsidR="00FA225D" w:rsidRPr="00585CE2">
        <w:rPr>
          <w:b/>
          <w:sz w:val="28"/>
          <w:szCs w:val="28"/>
        </w:rPr>
        <w:tab/>
      </w:r>
      <w:r w:rsidR="00FA225D" w:rsidRPr="00585CE2">
        <w:rPr>
          <w:b/>
          <w:sz w:val="28"/>
          <w:szCs w:val="28"/>
        </w:rPr>
        <w:tab/>
      </w:r>
      <w:r w:rsidR="00FA225D" w:rsidRPr="00585CE2">
        <w:rPr>
          <w:b/>
          <w:sz w:val="28"/>
          <w:szCs w:val="28"/>
        </w:rPr>
        <w:tab/>
      </w:r>
    </w:p>
    <w:sectPr w:rsidR="00FA225D" w:rsidRPr="00585CE2" w:rsidSect="00627BE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FA225D"/>
    <w:rsid w:val="0054575D"/>
    <w:rsid w:val="00585CE2"/>
    <w:rsid w:val="00627BEA"/>
    <w:rsid w:val="007B467A"/>
    <w:rsid w:val="00936E19"/>
    <w:rsid w:val="00AA4F04"/>
    <w:rsid w:val="00D27941"/>
    <w:rsid w:val="00EC5F10"/>
    <w:rsid w:val="00FA225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D0790"/>
  <w15:docId w15:val="{29B43D61-E520-40B4-8D90-E3E0B472A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7BE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170</Words>
  <Characters>969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maryandemmett</dc:creator>
  <cp:lastModifiedBy>Emmett Breathnach</cp:lastModifiedBy>
  <cp:revision>6</cp:revision>
  <cp:lastPrinted>2008-11-14T10:10:00Z</cp:lastPrinted>
  <dcterms:created xsi:type="dcterms:W3CDTF">2008-09-29T08:42:00Z</dcterms:created>
  <dcterms:modified xsi:type="dcterms:W3CDTF">2025-09-26T11:38:00Z</dcterms:modified>
</cp:coreProperties>
</file>