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85D2" w14:textId="77777777" w:rsidR="00142101" w:rsidRDefault="00D062D2">
      <w:pPr>
        <w:jc w:val="center"/>
        <w:rPr>
          <w:b/>
        </w:rPr>
      </w:pPr>
      <w:r>
        <w:rPr>
          <w:noProof/>
        </w:rPr>
        <w:drawing>
          <wp:inline distT="0" distB="0" distL="0" distR="0" wp14:anchorId="21E1074D" wp14:editId="50E1D0C4">
            <wp:extent cx="952500" cy="960120"/>
            <wp:effectExtent l="0" t="0" r="0" b="0"/>
            <wp:docPr id="31071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52500" cy="960120"/>
                    </a:xfrm>
                    <a:prstGeom prst="rect">
                      <a:avLst/>
                    </a:prstGeom>
                    <a:ln/>
                  </pic:spPr>
                </pic:pic>
              </a:graphicData>
            </a:graphic>
          </wp:inline>
        </w:drawing>
      </w:r>
    </w:p>
    <w:p w14:paraId="5294B183" w14:textId="77777777" w:rsidR="00142101" w:rsidRDefault="00142101">
      <w:pPr>
        <w:jc w:val="center"/>
        <w:rPr>
          <w:b/>
          <w:sz w:val="28"/>
          <w:szCs w:val="28"/>
        </w:rPr>
      </w:pPr>
    </w:p>
    <w:p w14:paraId="2D6AE1D5" w14:textId="537FB8B0" w:rsidR="00142101" w:rsidRPr="00312D93" w:rsidRDefault="00312D93">
      <w:pPr>
        <w:jc w:val="center"/>
        <w:rPr>
          <w:rFonts w:ascii="Times New Roman" w:hAnsi="Times New Roman" w:cs="Times New Roman"/>
          <w:b/>
          <w:sz w:val="24"/>
          <w:szCs w:val="24"/>
        </w:rPr>
      </w:pPr>
      <w:r w:rsidRPr="00312D93">
        <w:rPr>
          <w:rFonts w:ascii="Times New Roman" w:hAnsi="Times New Roman" w:cs="Times New Roman"/>
          <w:b/>
          <w:sz w:val="24"/>
          <w:szCs w:val="24"/>
        </w:rPr>
        <w:t>SCOIL CHARTHAIGH NAOFA</w:t>
      </w:r>
    </w:p>
    <w:p w14:paraId="786669CA" w14:textId="77777777" w:rsidR="00142101" w:rsidRPr="00312D93" w:rsidRDefault="00142101">
      <w:pPr>
        <w:jc w:val="both"/>
        <w:rPr>
          <w:rFonts w:ascii="Times New Roman" w:hAnsi="Times New Roman" w:cs="Times New Roman"/>
          <w:b/>
          <w:sz w:val="24"/>
          <w:szCs w:val="24"/>
        </w:rPr>
      </w:pPr>
    </w:p>
    <w:p w14:paraId="0BF55A2E" w14:textId="409020B5" w:rsidR="00142101" w:rsidRPr="00312D93" w:rsidRDefault="00312D93">
      <w:pPr>
        <w:jc w:val="both"/>
        <w:rPr>
          <w:rFonts w:ascii="Times New Roman" w:hAnsi="Times New Roman" w:cs="Times New Roman"/>
          <w:b/>
          <w:sz w:val="24"/>
          <w:szCs w:val="24"/>
        </w:rPr>
      </w:pPr>
      <w:r w:rsidRPr="00312D93">
        <w:rPr>
          <w:rFonts w:ascii="Times New Roman" w:hAnsi="Times New Roman" w:cs="Times New Roman"/>
          <w:b/>
          <w:sz w:val="24"/>
          <w:szCs w:val="24"/>
        </w:rPr>
        <w:t xml:space="preserve">BÍ CINEÁLTA POLICY TO PREVENT AND ADDRESS BULLYING BEHAVIOUR </w:t>
      </w:r>
    </w:p>
    <w:p w14:paraId="5E914A7C"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The Board of Management of </w:t>
      </w:r>
      <w:proofErr w:type="spellStart"/>
      <w:r w:rsidRPr="00312D93">
        <w:rPr>
          <w:rFonts w:ascii="Times New Roman" w:hAnsi="Times New Roman" w:cs="Times New Roman"/>
          <w:sz w:val="24"/>
          <w:szCs w:val="24"/>
        </w:rPr>
        <w:t>Scoil</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Charthaigh</w:t>
      </w:r>
      <w:proofErr w:type="spellEnd"/>
      <w:r w:rsidRPr="00312D93">
        <w:rPr>
          <w:rFonts w:ascii="Times New Roman" w:hAnsi="Times New Roman" w:cs="Times New Roman"/>
          <w:sz w:val="24"/>
          <w:szCs w:val="24"/>
        </w:rPr>
        <w:t xml:space="preserve"> Naofa has adopted the following policy to prevent and address bullying behaviour. </w:t>
      </w:r>
    </w:p>
    <w:p w14:paraId="06E36499"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This policy fully complies with the requirements of </w:t>
      </w:r>
      <w:proofErr w:type="spellStart"/>
      <w:r w:rsidRPr="00312D93">
        <w:rPr>
          <w:rFonts w:ascii="Times New Roman" w:hAnsi="Times New Roman" w:cs="Times New Roman"/>
          <w:sz w:val="24"/>
          <w:szCs w:val="24"/>
        </w:rPr>
        <w:t>Bí</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Cineálta</w:t>
      </w:r>
      <w:proofErr w:type="spellEnd"/>
      <w:r w:rsidRPr="00312D93">
        <w:rPr>
          <w:rFonts w:ascii="Times New Roman" w:hAnsi="Times New Roman" w:cs="Times New Roman"/>
          <w:sz w:val="24"/>
          <w:szCs w:val="24"/>
        </w:rPr>
        <w:t xml:space="preserve">: Procedures to Prevent and Address Bullying Behaviour for Primary and Post-Primary Schools 2024. </w:t>
      </w:r>
    </w:p>
    <w:p w14:paraId="5C96E41F"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 </w:t>
      </w:r>
    </w:p>
    <w:p w14:paraId="23BA6F5A"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 </w:t>
      </w:r>
    </w:p>
    <w:p w14:paraId="424E8D5D"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any ethnic community. </w:t>
      </w:r>
    </w:p>
    <w:p w14:paraId="5A91EF11" w14:textId="77777777" w:rsidR="00142101" w:rsidRPr="00312D93" w:rsidRDefault="00D062D2">
      <w:pPr>
        <w:jc w:val="both"/>
        <w:rPr>
          <w:rFonts w:ascii="Times New Roman" w:hAnsi="Times New Roman" w:cs="Times New Roman"/>
          <w:b/>
          <w:color w:val="38761D"/>
          <w:sz w:val="24"/>
          <w:szCs w:val="24"/>
        </w:rPr>
      </w:pPr>
      <w:r w:rsidRPr="00312D93">
        <w:rPr>
          <w:rFonts w:ascii="Times New Roman" w:hAnsi="Times New Roman" w:cs="Times New Roman"/>
          <w:b/>
          <w:color w:val="38761D"/>
          <w:sz w:val="24"/>
          <w:szCs w:val="24"/>
        </w:rPr>
        <w:t>Definition</w:t>
      </w:r>
    </w:p>
    <w:p w14:paraId="2B8D478D"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Bullying is defined in </w:t>
      </w:r>
      <w:proofErr w:type="spellStart"/>
      <w:r w:rsidRPr="00312D93">
        <w:rPr>
          <w:rFonts w:ascii="Times New Roman" w:hAnsi="Times New Roman" w:cs="Times New Roman"/>
          <w:sz w:val="24"/>
          <w:szCs w:val="24"/>
        </w:rPr>
        <w:t>Cineáltas</w:t>
      </w:r>
      <w:proofErr w:type="spellEnd"/>
      <w:r w:rsidRPr="00312D93">
        <w:rPr>
          <w:rFonts w:ascii="Times New Roman" w:hAnsi="Times New Roman" w:cs="Times New Roman"/>
          <w:sz w:val="24"/>
          <w:szCs w:val="24"/>
        </w:rPr>
        <w:t xml:space="preserve">: Action Plan on Bullying and </w:t>
      </w:r>
      <w:proofErr w:type="spellStart"/>
      <w:r w:rsidRPr="00312D93">
        <w:rPr>
          <w:rFonts w:ascii="Times New Roman" w:hAnsi="Times New Roman" w:cs="Times New Roman"/>
          <w:sz w:val="24"/>
          <w:szCs w:val="24"/>
        </w:rPr>
        <w:t>Bí</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Cineálta</w:t>
      </w:r>
      <w:proofErr w:type="spellEnd"/>
      <w:r w:rsidRPr="00312D93">
        <w:rPr>
          <w:rFonts w:ascii="Times New Roman" w:hAnsi="Times New Roman" w:cs="Times New Roman"/>
          <w:sz w:val="24"/>
          <w:szCs w:val="24"/>
        </w:rPr>
        <w:t xml:space="preserve">: Procedures to Prevent and Address Bullying Behaviour for Primary and Post-Primary Schools as targeted behaviour, online or offline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w:t>
      </w:r>
      <w:proofErr w:type="spellStart"/>
      <w:r w:rsidRPr="00312D93">
        <w:rPr>
          <w:rFonts w:ascii="Times New Roman" w:hAnsi="Times New Roman" w:cs="Times New Roman"/>
          <w:sz w:val="24"/>
          <w:szCs w:val="24"/>
        </w:rPr>
        <w:t>Bí</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Cineálta</w:t>
      </w:r>
      <w:proofErr w:type="spellEnd"/>
      <w:r w:rsidRPr="00312D93">
        <w:rPr>
          <w:rFonts w:ascii="Times New Roman" w:hAnsi="Times New Roman" w:cs="Times New Roman"/>
          <w:sz w:val="24"/>
          <w:szCs w:val="24"/>
        </w:rPr>
        <w:t xml:space="preserve"> procedures.</w:t>
      </w:r>
    </w:p>
    <w:p w14:paraId="65FEC709"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Each school is required to develop and implement a </w:t>
      </w:r>
      <w:proofErr w:type="spellStart"/>
      <w:r w:rsidRPr="00312D93">
        <w:rPr>
          <w:rFonts w:ascii="Times New Roman" w:hAnsi="Times New Roman" w:cs="Times New Roman"/>
          <w:sz w:val="24"/>
          <w:szCs w:val="24"/>
        </w:rPr>
        <w:t>Bí</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Cineálta</w:t>
      </w:r>
      <w:proofErr w:type="spellEnd"/>
      <w:r w:rsidRPr="00312D93">
        <w:rPr>
          <w:rFonts w:ascii="Times New Roman" w:hAnsi="Times New Roman" w:cs="Times New Roman"/>
          <w:sz w:val="24"/>
          <w:szCs w:val="24"/>
        </w:rPr>
        <w:t xml:space="preserve"> policy that sets out how the school community prevents and addresses bullying behaviour. Strategies to deal with inappropriate behaviour that is not bullying behaviour are provided for within the school’s Code of Behaviour.</w:t>
      </w:r>
    </w:p>
    <w:p w14:paraId="7A2683CD" w14:textId="77777777" w:rsidR="00142101" w:rsidRDefault="00142101">
      <w:pPr>
        <w:jc w:val="both"/>
      </w:pPr>
    </w:p>
    <w:p w14:paraId="329B4004" w14:textId="77777777" w:rsidR="00142101" w:rsidRDefault="00142101">
      <w:pPr>
        <w:jc w:val="both"/>
      </w:pPr>
    </w:p>
    <w:p w14:paraId="08F3ACB4" w14:textId="619BC00D" w:rsidR="00142101" w:rsidRPr="00312D93" w:rsidRDefault="00312D93">
      <w:pPr>
        <w:jc w:val="both"/>
        <w:rPr>
          <w:rFonts w:ascii="Times New Roman" w:hAnsi="Times New Roman" w:cs="Times New Roman"/>
          <w:b/>
          <w:bCs/>
          <w:sz w:val="24"/>
          <w:szCs w:val="24"/>
        </w:rPr>
      </w:pPr>
      <w:r w:rsidRPr="00312D93">
        <w:rPr>
          <w:rFonts w:ascii="Times New Roman" w:hAnsi="Times New Roman" w:cs="Times New Roman"/>
          <w:b/>
          <w:bCs/>
          <w:sz w:val="24"/>
          <w:szCs w:val="24"/>
        </w:rPr>
        <w:lastRenderedPageBreak/>
        <w:t>SECTION A: DEVELOPMENT/REVIEW OF OUR BÍ CINEÁLTA POLICY TO PREVENT AND ADDRESS BULLYING BEHAVIOUR</w:t>
      </w:r>
    </w:p>
    <w:p w14:paraId="0735214D"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All members of our school community were provided with the opportunity to input into the development/review of this policy.</w:t>
      </w:r>
    </w:p>
    <w:p w14:paraId="1C4B4B62" w14:textId="77777777" w:rsidR="00142101" w:rsidRDefault="00142101">
      <w:pPr>
        <w:jc w:val="both"/>
      </w:pPr>
    </w:p>
    <w:sdt>
      <w:sdtPr>
        <w:tag w:val="goog_rdk_0"/>
        <w:id w:val="1209537983"/>
        <w:lock w:val="contentLocked"/>
      </w:sdtPr>
      <w:sdtEndPr/>
      <w:sdtContent>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142101" w14:paraId="28216CFB" w14:textId="77777777">
            <w:tc>
              <w:tcPr>
                <w:tcW w:w="3008" w:type="dxa"/>
                <w:tcMar>
                  <w:top w:w="100" w:type="dxa"/>
                  <w:left w:w="100" w:type="dxa"/>
                  <w:bottom w:w="100" w:type="dxa"/>
                  <w:right w:w="100" w:type="dxa"/>
                </w:tcMar>
              </w:tcPr>
              <w:p w14:paraId="0F97C23A" w14:textId="77777777" w:rsidR="00142101" w:rsidRDefault="00142101">
                <w:pPr>
                  <w:widowControl w:val="0"/>
                  <w:pBdr>
                    <w:top w:val="nil"/>
                    <w:left w:val="nil"/>
                    <w:bottom w:val="nil"/>
                    <w:right w:val="nil"/>
                    <w:between w:val="nil"/>
                  </w:pBdr>
                  <w:spacing w:after="0" w:line="240" w:lineRule="auto"/>
                  <w:jc w:val="both"/>
                  <w:rPr>
                    <w:b/>
                  </w:rPr>
                </w:pPr>
              </w:p>
            </w:tc>
            <w:tc>
              <w:tcPr>
                <w:tcW w:w="3008" w:type="dxa"/>
                <w:tcMar>
                  <w:top w:w="100" w:type="dxa"/>
                  <w:left w:w="100" w:type="dxa"/>
                  <w:bottom w:w="100" w:type="dxa"/>
                  <w:right w:w="100" w:type="dxa"/>
                </w:tcMar>
              </w:tcPr>
              <w:p w14:paraId="4C02D375" w14:textId="77777777" w:rsidR="00142101" w:rsidRDefault="00D062D2">
                <w:pPr>
                  <w:widowControl w:val="0"/>
                  <w:pBdr>
                    <w:top w:val="nil"/>
                    <w:left w:val="nil"/>
                    <w:bottom w:val="nil"/>
                    <w:right w:val="nil"/>
                    <w:between w:val="nil"/>
                  </w:pBdr>
                  <w:spacing w:after="0" w:line="240" w:lineRule="auto"/>
                  <w:jc w:val="both"/>
                  <w:rPr>
                    <w:b/>
                  </w:rPr>
                </w:pPr>
                <w:r>
                  <w:rPr>
                    <w:b/>
                  </w:rPr>
                  <w:t>Date Consulted</w:t>
                </w:r>
              </w:p>
            </w:tc>
            <w:tc>
              <w:tcPr>
                <w:tcW w:w="3008" w:type="dxa"/>
                <w:tcMar>
                  <w:top w:w="100" w:type="dxa"/>
                  <w:left w:w="100" w:type="dxa"/>
                  <w:bottom w:w="100" w:type="dxa"/>
                  <w:right w:w="100" w:type="dxa"/>
                </w:tcMar>
              </w:tcPr>
              <w:p w14:paraId="237705AC" w14:textId="77777777" w:rsidR="00142101" w:rsidRDefault="00D062D2">
                <w:pPr>
                  <w:widowControl w:val="0"/>
                  <w:pBdr>
                    <w:top w:val="nil"/>
                    <w:left w:val="nil"/>
                    <w:bottom w:val="nil"/>
                    <w:right w:val="nil"/>
                    <w:between w:val="nil"/>
                  </w:pBdr>
                  <w:spacing w:after="0" w:line="240" w:lineRule="auto"/>
                  <w:jc w:val="both"/>
                  <w:rPr>
                    <w:b/>
                  </w:rPr>
                </w:pPr>
                <w:r>
                  <w:rPr>
                    <w:b/>
                  </w:rPr>
                  <w:t>Method of Consultation</w:t>
                </w:r>
              </w:p>
            </w:tc>
          </w:tr>
          <w:tr w:rsidR="00142101" w14:paraId="50800159" w14:textId="77777777">
            <w:tc>
              <w:tcPr>
                <w:tcW w:w="3008" w:type="dxa"/>
                <w:tcMar>
                  <w:top w:w="100" w:type="dxa"/>
                  <w:left w:w="100" w:type="dxa"/>
                  <w:bottom w:w="100" w:type="dxa"/>
                  <w:right w:w="100" w:type="dxa"/>
                </w:tcMar>
              </w:tcPr>
              <w:p w14:paraId="255E9654" w14:textId="77777777" w:rsidR="00142101" w:rsidRDefault="00D062D2">
                <w:pPr>
                  <w:widowControl w:val="0"/>
                  <w:pBdr>
                    <w:top w:val="nil"/>
                    <w:left w:val="nil"/>
                    <w:bottom w:val="nil"/>
                    <w:right w:val="nil"/>
                    <w:between w:val="nil"/>
                  </w:pBdr>
                  <w:spacing w:after="0" w:line="240" w:lineRule="auto"/>
                  <w:jc w:val="both"/>
                  <w:rPr>
                    <w:b/>
                  </w:rPr>
                </w:pPr>
                <w:r>
                  <w:rPr>
                    <w:b/>
                  </w:rPr>
                  <w:t>School Staff</w:t>
                </w:r>
              </w:p>
            </w:tc>
            <w:tc>
              <w:tcPr>
                <w:tcW w:w="3008" w:type="dxa"/>
                <w:tcMar>
                  <w:top w:w="100" w:type="dxa"/>
                  <w:left w:w="100" w:type="dxa"/>
                  <w:bottom w:w="100" w:type="dxa"/>
                  <w:right w:w="100" w:type="dxa"/>
                </w:tcMar>
              </w:tcPr>
              <w:p w14:paraId="38B9D062" w14:textId="77777777" w:rsidR="00142101" w:rsidRDefault="00D062D2">
                <w:pPr>
                  <w:widowControl w:val="0"/>
                  <w:pBdr>
                    <w:top w:val="nil"/>
                    <w:left w:val="nil"/>
                    <w:bottom w:val="nil"/>
                    <w:right w:val="nil"/>
                    <w:between w:val="nil"/>
                  </w:pBdr>
                  <w:spacing w:after="0" w:line="240" w:lineRule="auto"/>
                  <w:jc w:val="both"/>
                  <w:rPr>
                    <w:b/>
                  </w:rPr>
                </w:pPr>
                <w:r>
                  <w:rPr>
                    <w:b/>
                  </w:rPr>
                  <w:t>14th March 2025,</w:t>
                </w:r>
              </w:p>
              <w:p w14:paraId="4B7C1E76" w14:textId="77777777" w:rsidR="00142101" w:rsidRDefault="00D062D2">
                <w:pPr>
                  <w:widowControl w:val="0"/>
                  <w:pBdr>
                    <w:top w:val="nil"/>
                    <w:left w:val="nil"/>
                    <w:bottom w:val="nil"/>
                    <w:right w:val="nil"/>
                    <w:between w:val="nil"/>
                  </w:pBdr>
                  <w:spacing w:after="0" w:line="240" w:lineRule="auto"/>
                  <w:jc w:val="both"/>
                  <w:rPr>
                    <w:b/>
                  </w:rPr>
                </w:pPr>
                <w:r>
                  <w:rPr>
                    <w:b/>
                  </w:rPr>
                  <w:t>25th March 2025</w:t>
                </w:r>
              </w:p>
              <w:p w14:paraId="73A96D0E" w14:textId="77777777" w:rsidR="00142101" w:rsidRDefault="00D062D2">
                <w:pPr>
                  <w:widowControl w:val="0"/>
                  <w:pBdr>
                    <w:top w:val="nil"/>
                    <w:left w:val="nil"/>
                    <w:bottom w:val="nil"/>
                    <w:right w:val="nil"/>
                    <w:between w:val="nil"/>
                  </w:pBdr>
                  <w:spacing w:after="0" w:line="240" w:lineRule="auto"/>
                  <w:jc w:val="both"/>
                  <w:rPr>
                    <w:b/>
                  </w:rPr>
                </w:pPr>
                <w:r>
                  <w:rPr>
                    <w:b/>
                  </w:rPr>
                  <w:t>&amp;</w:t>
                </w:r>
              </w:p>
              <w:p w14:paraId="45C9AA45" w14:textId="77777777" w:rsidR="00142101" w:rsidRDefault="00D062D2">
                <w:pPr>
                  <w:widowControl w:val="0"/>
                  <w:pBdr>
                    <w:top w:val="nil"/>
                    <w:left w:val="nil"/>
                    <w:bottom w:val="nil"/>
                    <w:right w:val="nil"/>
                    <w:between w:val="nil"/>
                  </w:pBdr>
                  <w:spacing w:after="0" w:line="240" w:lineRule="auto"/>
                  <w:jc w:val="both"/>
                  <w:rPr>
                    <w:b/>
                  </w:rPr>
                </w:pPr>
                <w:r>
                  <w:rPr>
                    <w:b/>
                  </w:rPr>
                  <w:t>10th April 2025</w:t>
                </w:r>
              </w:p>
            </w:tc>
            <w:tc>
              <w:tcPr>
                <w:tcW w:w="3008" w:type="dxa"/>
                <w:tcMar>
                  <w:top w:w="100" w:type="dxa"/>
                  <w:left w:w="100" w:type="dxa"/>
                  <w:bottom w:w="100" w:type="dxa"/>
                  <w:right w:w="100" w:type="dxa"/>
                </w:tcMar>
              </w:tcPr>
              <w:p w14:paraId="64960064" w14:textId="77777777" w:rsidR="00142101" w:rsidRDefault="00D062D2">
                <w:pPr>
                  <w:widowControl w:val="0"/>
                  <w:spacing w:after="0" w:line="240" w:lineRule="auto"/>
                  <w:jc w:val="both"/>
                  <w:rPr>
                    <w:b/>
                  </w:rPr>
                </w:pPr>
                <w:r>
                  <w:rPr>
                    <w:b/>
                  </w:rPr>
                  <w:t>-Questionnaire sent to all staff on Aladdin seeking feedback on Anti-Bullying in our school</w:t>
                </w:r>
                <w:r>
                  <w:rPr>
                    <w:b/>
                  </w:rPr>
                  <w:br/>
                  <w:t>-Sharing of draft policy with staff to discuss /</w:t>
                </w:r>
              </w:p>
              <w:p w14:paraId="6999E8AC" w14:textId="77777777" w:rsidR="00142101" w:rsidRDefault="00D062D2">
                <w:pPr>
                  <w:widowControl w:val="0"/>
                  <w:spacing w:after="0" w:line="240" w:lineRule="auto"/>
                  <w:jc w:val="both"/>
                  <w:rPr>
                    <w:b/>
                  </w:rPr>
                </w:pPr>
                <w:r>
                  <w:rPr>
                    <w:b/>
                  </w:rPr>
                  <w:t>consult and make any amendments</w:t>
                </w:r>
              </w:p>
            </w:tc>
          </w:tr>
          <w:tr w:rsidR="00142101" w14:paraId="70F35CB4" w14:textId="77777777">
            <w:tc>
              <w:tcPr>
                <w:tcW w:w="3008" w:type="dxa"/>
                <w:tcMar>
                  <w:top w:w="100" w:type="dxa"/>
                  <w:left w:w="100" w:type="dxa"/>
                  <w:bottom w:w="100" w:type="dxa"/>
                  <w:right w:w="100" w:type="dxa"/>
                </w:tcMar>
              </w:tcPr>
              <w:p w14:paraId="59C09EA1" w14:textId="77777777" w:rsidR="00142101" w:rsidRDefault="00D062D2">
                <w:pPr>
                  <w:widowControl w:val="0"/>
                  <w:pBdr>
                    <w:top w:val="nil"/>
                    <w:left w:val="nil"/>
                    <w:bottom w:val="nil"/>
                    <w:right w:val="nil"/>
                    <w:between w:val="nil"/>
                  </w:pBdr>
                  <w:spacing w:after="0" w:line="240" w:lineRule="auto"/>
                  <w:jc w:val="both"/>
                  <w:rPr>
                    <w:b/>
                  </w:rPr>
                </w:pPr>
                <w:r>
                  <w:rPr>
                    <w:b/>
                  </w:rPr>
                  <w:t>Students</w:t>
                </w:r>
              </w:p>
            </w:tc>
            <w:tc>
              <w:tcPr>
                <w:tcW w:w="3008" w:type="dxa"/>
                <w:tcMar>
                  <w:top w:w="100" w:type="dxa"/>
                  <w:left w:w="100" w:type="dxa"/>
                  <w:bottom w:w="100" w:type="dxa"/>
                  <w:right w:w="100" w:type="dxa"/>
                </w:tcMar>
              </w:tcPr>
              <w:p w14:paraId="4D926486" w14:textId="77777777" w:rsidR="00142101" w:rsidRDefault="00D062D2">
                <w:pPr>
                  <w:widowControl w:val="0"/>
                  <w:spacing w:after="0" w:line="240" w:lineRule="auto"/>
                  <w:jc w:val="both"/>
                  <w:rPr>
                    <w:b/>
                  </w:rPr>
                </w:pPr>
                <w:r>
                  <w:rPr>
                    <w:b/>
                  </w:rPr>
                  <w:t>14th March 2025</w:t>
                </w:r>
              </w:p>
            </w:tc>
            <w:tc>
              <w:tcPr>
                <w:tcW w:w="3008" w:type="dxa"/>
                <w:tcMar>
                  <w:top w:w="100" w:type="dxa"/>
                  <w:left w:w="100" w:type="dxa"/>
                  <w:bottom w:w="100" w:type="dxa"/>
                  <w:right w:w="100" w:type="dxa"/>
                </w:tcMar>
              </w:tcPr>
              <w:p w14:paraId="042740F3" w14:textId="77777777" w:rsidR="00142101" w:rsidRDefault="00D062D2">
                <w:pPr>
                  <w:widowControl w:val="0"/>
                  <w:pBdr>
                    <w:top w:val="nil"/>
                    <w:left w:val="nil"/>
                    <w:bottom w:val="nil"/>
                    <w:right w:val="nil"/>
                    <w:between w:val="nil"/>
                  </w:pBdr>
                  <w:spacing w:after="0" w:line="240" w:lineRule="auto"/>
                  <w:jc w:val="both"/>
                  <w:rPr>
                    <w:b/>
                  </w:rPr>
                </w:pPr>
                <w:r>
                  <w:rPr>
                    <w:b/>
                  </w:rPr>
                  <w:t>Questionnaire distributed to all students (Child Friendly) seeking feedback on Anti-Bullying in our school</w:t>
                </w:r>
              </w:p>
            </w:tc>
          </w:tr>
          <w:tr w:rsidR="00142101" w14:paraId="1590B91A" w14:textId="77777777">
            <w:tc>
              <w:tcPr>
                <w:tcW w:w="3008" w:type="dxa"/>
                <w:tcMar>
                  <w:top w:w="100" w:type="dxa"/>
                  <w:left w:w="100" w:type="dxa"/>
                  <w:bottom w:w="100" w:type="dxa"/>
                  <w:right w:w="100" w:type="dxa"/>
                </w:tcMar>
              </w:tcPr>
              <w:p w14:paraId="43384899" w14:textId="77777777" w:rsidR="00142101" w:rsidRDefault="00D062D2">
                <w:pPr>
                  <w:widowControl w:val="0"/>
                  <w:pBdr>
                    <w:top w:val="nil"/>
                    <w:left w:val="nil"/>
                    <w:bottom w:val="nil"/>
                    <w:right w:val="nil"/>
                    <w:between w:val="nil"/>
                  </w:pBdr>
                  <w:spacing w:after="0" w:line="240" w:lineRule="auto"/>
                  <w:jc w:val="both"/>
                  <w:rPr>
                    <w:b/>
                  </w:rPr>
                </w:pPr>
                <w:r>
                  <w:rPr>
                    <w:b/>
                  </w:rPr>
                  <w:t>Parents</w:t>
                </w:r>
              </w:p>
            </w:tc>
            <w:tc>
              <w:tcPr>
                <w:tcW w:w="3008" w:type="dxa"/>
                <w:tcMar>
                  <w:top w:w="100" w:type="dxa"/>
                  <w:left w:w="100" w:type="dxa"/>
                  <w:bottom w:w="100" w:type="dxa"/>
                  <w:right w:w="100" w:type="dxa"/>
                </w:tcMar>
              </w:tcPr>
              <w:p w14:paraId="6145DBF0" w14:textId="77777777" w:rsidR="00142101" w:rsidRDefault="00D062D2">
                <w:pPr>
                  <w:widowControl w:val="0"/>
                  <w:spacing w:after="0" w:line="240" w:lineRule="auto"/>
                  <w:jc w:val="both"/>
                  <w:rPr>
                    <w:b/>
                  </w:rPr>
                </w:pPr>
                <w:r>
                  <w:rPr>
                    <w:b/>
                  </w:rPr>
                  <w:t>14th March 2025</w:t>
                </w:r>
              </w:p>
            </w:tc>
            <w:tc>
              <w:tcPr>
                <w:tcW w:w="3008" w:type="dxa"/>
                <w:tcMar>
                  <w:top w:w="100" w:type="dxa"/>
                  <w:left w:w="100" w:type="dxa"/>
                  <w:bottom w:w="100" w:type="dxa"/>
                  <w:right w:w="100" w:type="dxa"/>
                </w:tcMar>
              </w:tcPr>
              <w:p w14:paraId="50137588" w14:textId="77777777" w:rsidR="00142101" w:rsidRDefault="00D062D2">
                <w:pPr>
                  <w:widowControl w:val="0"/>
                  <w:pBdr>
                    <w:top w:val="nil"/>
                    <w:left w:val="nil"/>
                    <w:bottom w:val="nil"/>
                    <w:right w:val="nil"/>
                    <w:between w:val="nil"/>
                  </w:pBdr>
                  <w:spacing w:after="0" w:line="240" w:lineRule="auto"/>
                  <w:jc w:val="both"/>
                  <w:rPr>
                    <w:b/>
                  </w:rPr>
                </w:pPr>
                <w:r>
                  <w:rPr>
                    <w:b/>
                  </w:rPr>
                  <w:t>Questionnaire sent to all parents on Aladdin seeking feedback on Anti-Bullying in our school</w:t>
                </w:r>
              </w:p>
            </w:tc>
          </w:tr>
          <w:tr w:rsidR="00142101" w14:paraId="703AE180" w14:textId="77777777">
            <w:tc>
              <w:tcPr>
                <w:tcW w:w="3008" w:type="dxa"/>
                <w:tcMar>
                  <w:top w:w="100" w:type="dxa"/>
                  <w:left w:w="100" w:type="dxa"/>
                  <w:bottom w:w="100" w:type="dxa"/>
                  <w:right w:w="100" w:type="dxa"/>
                </w:tcMar>
              </w:tcPr>
              <w:p w14:paraId="6C19D3FD" w14:textId="77777777" w:rsidR="00142101" w:rsidRDefault="00D062D2">
                <w:pPr>
                  <w:widowControl w:val="0"/>
                  <w:pBdr>
                    <w:top w:val="nil"/>
                    <w:left w:val="nil"/>
                    <w:bottom w:val="nil"/>
                    <w:right w:val="nil"/>
                    <w:between w:val="nil"/>
                  </w:pBdr>
                  <w:spacing w:after="0" w:line="240" w:lineRule="auto"/>
                  <w:jc w:val="both"/>
                  <w:rPr>
                    <w:b/>
                  </w:rPr>
                </w:pPr>
                <w:r>
                  <w:rPr>
                    <w:b/>
                  </w:rPr>
                  <w:t>Board of Management</w:t>
                </w:r>
              </w:p>
            </w:tc>
            <w:tc>
              <w:tcPr>
                <w:tcW w:w="3008" w:type="dxa"/>
                <w:tcMar>
                  <w:top w:w="100" w:type="dxa"/>
                  <w:left w:w="100" w:type="dxa"/>
                  <w:bottom w:w="100" w:type="dxa"/>
                  <w:right w:w="100" w:type="dxa"/>
                </w:tcMar>
              </w:tcPr>
              <w:p w14:paraId="35E67DEF" w14:textId="77777777" w:rsidR="00142101" w:rsidRDefault="00142101">
                <w:pPr>
                  <w:widowControl w:val="0"/>
                  <w:pBdr>
                    <w:top w:val="nil"/>
                    <w:left w:val="nil"/>
                    <w:bottom w:val="nil"/>
                    <w:right w:val="nil"/>
                    <w:between w:val="nil"/>
                  </w:pBdr>
                  <w:spacing w:after="0" w:line="240" w:lineRule="auto"/>
                  <w:jc w:val="both"/>
                  <w:rPr>
                    <w:b/>
                  </w:rPr>
                </w:pPr>
              </w:p>
            </w:tc>
            <w:tc>
              <w:tcPr>
                <w:tcW w:w="3008" w:type="dxa"/>
                <w:tcMar>
                  <w:top w:w="100" w:type="dxa"/>
                  <w:left w:w="100" w:type="dxa"/>
                  <w:bottom w:w="100" w:type="dxa"/>
                  <w:right w:w="100" w:type="dxa"/>
                </w:tcMar>
              </w:tcPr>
              <w:p w14:paraId="6679F863" w14:textId="77777777" w:rsidR="00142101" w:rsidRDefault="00D062D2">
                <w:pPr>
                  <w:widowControl w:val="0"/>
                  <w:pBdr>
                    <w:top w:val="nil"/>
                    <w:left w:val="nil"/>
                    <w:bottom w:val="nil"/>
                    <w:right w:val="nil"/>
                    <w:between w:val="nil"/>
                  </w:pBdr>
                  <w:spacing w:after="0" w:line="240" w:lineRule="auto"/>
                  <w:jc w:val="both"/>
                  <w:rPr>
                    <w:b/>
                  </w:rPr>
                </w:pPr>
                <w:r>
                  <w:rPr>
                    <w:b/>
                  </w:rPr>
                  <w:t>BOM Meeting</w:t>
                </w:r>
              </w:p>
            </w:tc>
          </w:tr>
          <w:tr w:rsidR="00142101" w14:paraId="495C37B6" w14:textId="77777777">
            <w:tc>
              <w:tcPr>
                <w:tcW w:w="3008" w:type="dxa"/>
                <w:tcMar>
                  <w:top w:w="100" w:type="dxa"/>
                  <w:left w:w="100" w:type="dxa"/>
                  <w:bottom w:w="100" w:type="dxa"/>
                  <w:right w:w="100" w:type="dxa"/>
                </w:tcMar>
              </w:tcPr>
              <w:p w14:paraId="1DE9EF27" w14:textId="77777777" w:rsidR="00142101" w:rsidRDefault="00D062D2">
                <w:pPr>
                  <w:widowControl w:val="0"/>
                  <w:spacing w:after="0" w:line="240" w:lineRule="auto"/>
                  <w:jc w:val="both"/>
                  <w:rPr>
                    <w:b/>
                  </w:rPr>
                </w:pPr>
                <w:r>
                  <w:rPr>
                    <w:b/>
                  </w:rPr>
                  <w:t>Wider school community</w:t>
                </w:r>
              </w:p>
              <w:p w14:paraId="32886431" w14:textId="77777777" w:rsidR="00142101" w:rsidRDefault="00D062D2">
                <w:pPr>
                  <w:widowControl w:val="0"/>
                  <w:spacing w:after="0" w:line="240" w:lineRule="auto"/>
                  <w:jc w:val="both"/>
                  <w:rPr>
                    <w:b/>
                  </w:rPr>
                </w:pPr>
                <w:r>
                  <w:rPr>
                    <w:b/>
                  </w:rPr>
                  <w:t>as appropriate, for</w:t>
                </w:r>
              </w:p>
              <w:p w14:paraId="3578680B" w14:textId="77777777" w:rsidR="00142101" w:rsidRDefault="00D062D2">
                <w:pPr>
                  <w:widowControl w:val="0"/>
                  <w:spacing w:after="0" w:line="240" w:lineRule="auto"/>
                  <w:jc w:val="both"/>
                  <w:rPr>
                    <w:b/>
                  </w:rPr>
                </w:pPr>
                <w:r>
                  <w:rPr>
                    <w:b/>
                  </w:rPr>
                  <w:t>example, bus drivers</w:t>
                </w:r>
              </w:p>
            </w:tc>
            <w:tc>
              <w:tcPr>
                <w:tcW w:w="3008" w:type="dxa"/>
                <w:tcMar>
                  <w:top w:w="100" w:type="dxa"/>
                  <w:left w:w="100" w:type="dxa"/>
                  <w:bottom w:w="100" w:type="dxa"/>
                  <w:right w:w="100" w:type="dxa"/>
                </w:tcMar>
              </w:tcPr>
              <w:p w14:paraId="673C4955" w14:textId="77777777" w:rsidR="00142101" w:rsidRDefault="00142101">
                <w:pPr>
                  <w:widowControl w:val="0"/>
                  <w:pBdr>
                    <w:top w:val="nil"/>
                    <w:left w:val="nil"/>
                    <w:bottom w:val="nil"/>
                    <w:right w:val="nil"/>
                    <w:between w:val="nil"/>
                  </w:pBdr>
                  <w:spacing w:after="0" w:line="240" w:lineRule="auto"/>
                  <w:jc w:val="both"/>
                  <w:rPr>
                    <w:b/>
                  </w:rPr>
                </w:pPr>
              </w:p>
            </w:tc>
            <w:tc>
              <w:tcPr>
                <w:tcW w:w="3008" w:type="dxa"/>
                <w:tcMar>
                  <w:top w:w="100" w:type="dxa"/>
                  <w:left w:w="100" w:type="dxa"/>
                  <w:bottom w:w="100" w:type="dxa"/>
                  <w:right w:w="100" w:type="dxa"/>
                </w:tcMar>
              </w:tcPr>
              <w:p w14:paraId="0ED62BD5" w14:textId="77777777" w:rsidR="00142101" w:rsidRDefault="00D062D2">
                <w:pPr>
                  <w:widowControl w:val="0"/>
                  <w:pBdr>
                    <w:top w:val="nil"/>
                    <w:left w:val="nil"/>
                    <w:bottom w:val="nil"/>
                    <w:right w:val="nil"/>
                    <w:between w:val="nil"/>
                  </w:pBdr>
                  <w:spacing w:after="0" w:line="240" w:lineRule="auto"/>
                  <w:jc w:val="both"/>
                  <w:rPr>
                    <w:b/>
                  </w:rPr>
                </w:pPr>
                <w:r>
                  <w:rPr>
                    <w:b/>
                  </w:rPr>
                  <w:t>Publish on Website</w:t>
                </w:r>
              </w:p>
            </w:tc>
          </w:tr>
          <w:tr w:rsidR="00142101" w14:paraId="32E3CF1B" w14:textId="77777777">
            <w:tc>
              <w:tcPr>
                <w:tcW w:w="3008" w:type="dxa"/>
                <w:tcMar>
                  <w:top w:w="100" w:type="dxa"/>
                  <w:left w:w="100" w:type="dxa"/>
                  <w:bottom w:w="100" w:type="dxa"/>
                  <w:right w:w="100" w:type="dxa"/>
                </w:tcMar>
              </w:tcPr>
              <w:p w14:paraId="71D216D5" w14:textId="77777777" w:rsidR="00142101" w:rsidRDefault="00D062D2">
                <w:pPr>
                  <w:widowControl w:val="0"/>
                  <w:pBdr>
                    <w:top w:val="nil"/>
                    <w:left w:val="nil"/>
                    <w:bottom w:val="nil"/>
                    <w:right w:val="nil"/>
                    <w:between w:val="nil"/>
                  </w:pBdr>
                  <w:spacing w:after="0" w:line="240" w:lineRule="auto"/>
                  <w:jc w:val="both"/>
                  <w:rPr>
                    <w:b/>
                  </w:rPr>
                </w:pPr>
                <w:r>
                  <w:rPr>
                    <w:b/>
                  </w:rPr>
                  <w:t>Date policy was approved:</w:t>
                </w:r>
              </w:p>
            </w:tc>
            <w:tc>
              <w:tcPr>
                <w:tcW w:w="3008" w:type="dxa"/>
                <w:tcMar>
                  <w:top w:w="100" w:type="dxa"/>
                  <w:left w:w="100" w:type="dxa"/>
                  <w:bottom w:w="100" w:type="dxa"/>
                  <w:right w:w="100" w:type="dxa"/>
                </w:tcMar>
              </w:tcPr>
              <w:p w14:paraId="23C2E1CA" w14:textId="77777777" w:rsidR="00142101" w:rsidRDefault="00142101">
                <w:pPr>
                  <w:widowControl w:val="0"/>
                  <w:pBdr>
                    <w:top w:val="nil"/>
                    <w:left w:val="nil"/>
                    <w:bottom w:val="nil"/>
                    <w:right w:val="nil"/>
                    <w:between w:val="nil"/>
                  </w:pBdr>
                  <w:spacing w:after="0" w:line="240" w:lineRule="auto"/>
                  <w:jc w:val="both"/>
                  <w:rPr>
                    <w:b/>
                  </w:rPr>
                </w:pPr>
              </w:p>
            </w:tc>
            <w:tc>
              <w:tcPr>
                <w:tcW w:w="3008" w:type="dxa"/>
                <w:tcMar>
                  <w:top w:w="100" w:type="dxa"/>
                  <w:left w:w="100" w:type="dxa"/>
                  <w:bottom w:w="100" w:type="dxa"/>
                  <w:right w:w="100" w:type="dxa"/>
                </w:tcMar>
              </w:tcPr>
              <w:p w14:paraId="065CD854" w14:textId="77777777" w:rsidR="00142101" w:rsidRDefault="00142101">
                <w:pPr>
                  <w:widowControl w:val="0"/>
                  <w:pBdr>
                    <w:top w:val="nil"/>
                    <w:left w:val="nil"/>
                    <w:bottom w:val="nil"/>
                    <w:right w:val="nil"/>
                    <w:between w:val="nil"/>
                  </w:pBdr>
                  <w:spacing w:after="0" w:line="240" w:lineRule="auto"/>
                  <w:jc w:val="both"/>
                  <w:rPr>
                    <w:b/>
                  </w:rPr>
                </w:pPr>
              </w:p>
            </w:tc>
          </w:tr>
          <w:tr w:rsidR="00142101" w14:paraId="66061AA3" w14:textId="77777777">
            <w:tc>
              <w:tcPr>
                <w:tcW w:w="3008" w:type="dxa"/>
                <w:tcMar>
                  <w:top w:w="100" w:type="dxa"/>
                  <w:left w:w="100" w:type="dxa"/>
                  <w:bottom w:w="100" w:type="dxa"/>
                  <w:right w:w="100" w:type="dxa"/>
                </w:tcMar>
              </w:tcPr>
              <w:p w14:paraId="688D0850" w14:textId="77777777" w:rsidR="00142101" w:rsidRDefault="00D062D2">
                <w:pPr>
                  <w:widowControl w:val="0"/>
                  <w:pBdr>
                    <w:top w:val="nil"/>
                    <w:left w:val="nil"/>
                    <w:bottom w:val="nil"/>
                    <w:right w:val="nil"/>
                    <w:between w:val="nil"/>
                  </w:pBdr>
                  <w:spacing w:after="0" w:line="240" w:lineRule="auto"/>
                  <w:jc w:val="both"/>
                  <w:rPr>
                    <w:b/>
                  </w:rPr>
                </w:pPr>
                <w:r>
                  <w:rPr>
                    <w:b/>
                  </w:rPr>
                  <w:t>Date policy was last reviewed:</w:t>
                </w:r>
              </w:p>
            </w:tc>
            <w:tc>
              <w:tcPr>
                <w:tcW w:w="3008" w:type="dxa"/>
                <w:tcMar>
                  <w:top w:w="100" w:type="dxa"/>
                  <w:left w:w="100" w:type="dxa"/>
                  <w:bottom w:w="100" w:type="dxa"/>
                  <w:right w:w="100" w:type="dxa"/>
                </w:tcMar>
              </w:tcPr>
              <w:p w14:paraId="0584C62C" w14:textId="77777777" w:rsidR="00142101" w:rsidRDefault="00142101">
                <w:pPr>
                  <w:widowControl w:val="0"/>
                  <w:pBdr>
                    <w:top w:val="nil"/>
                    <w:left w:val="nil"/>
                    <w:bottom w:val="nil"/>
                    <w:right w:val="nil"/>
                    <w:between w:val="nil"/>
                  </w:pBdr>
                  <w:spacing w:after="0" w:line="240" w:lineRule="auto"/>
                  <w:jc w:val="both"/>
                  <w:rPr>
                    <w:b/>
                  </w:rPr>
                </w:pPr>
              </w:p>
            </w:tc>
            <w:tc>
              <w:tcPr>
                <w:tcW w:w="3008" w:type="dxa"/>
                <w:tcMar>
                  <w:top w:w="100" w:type="dxa"/>
                  <w:left w:w="100" w:type="dxa"/>
                  <w:bottom w:w="100" w:type="dxa"/>
                  <w:right w:w="100" w:type="dxa"/>
                </w:tcMar>
              </w:tcPr>
              <w:p w14:paraId="51B3490B" w14:textId="77777777" w:rsidR="00142101" w:rsidRDefault="006415DB">
                <w:pPr>
                  <w:widowControl w:val="0"/>
                  <w:pBdr>
                    <w:top w:val="nil"/>
                    <w:left w:val="nil"/>
                    <w:bottom w:val="nil"/>
                    <w:right w:val="nil"/>
                    <w:between w:val="nil"/>
                  </w:pBdr>
                  <w:spacing w:after="0" w:line="240" w:lineRule="auto"/>
                  <w:jc w:val="both"/>
                  <w:rPr>
                    <w:b/>
                  </w:rPr>
                </w:pPr>
              </w:p>
            </w:tc>
          </w:tr>
        </w:tbl>
      </w:sdtContent>
    </w:sdt>
    <w:p w14:paraId="1338D1C9" w14:textId="77777777" w:rsidR="00142101" w:rsidRDefault="00142101">
      <w:pPr>
        <w:jc w:val="both"/>
        <w:rPr>
          <w:b/>
        </w:rPr>
      </w:pPr>
    </w:p>
    <w:p w14:paraId="05D4B516" w14:textId="77777777" w:rsidR="00142101" w:rsidRDefault="00142101">
      <w:pPr>
        <w:jc w:val="both"/>
        <w:rPr>
          <w:b/>
        </w:rPr>
      </w:pPr>
    </w:p>
    <w:p w14:paraId="4C33AEC9" w14:textId="77777777" w:rsidR="00142101" w:rsidRDefault="00142101">
      <w:pPr>
        <w:jc w:val="both"/>
        <w:rPr>
          <w:b/>
        </w:rPr>
      </w:pPr>
    </w:p>
    <w:p w14:paraId="75C52BC9" w14:textId="77777777" w:rsidR="00142101" w:rsidRDefault="00142101">
      <w:pPr>
        <w:jc w:val="both"/>
        <w:rPr>
          <w:b/>
        </w:rPr>
      </w:pPr>
    </w:p>
    <w:p w14:paraId="282DA4E6" w14:textId="77777777" w:rsidR="00142101" w:rsidRDefault="00142101">
      <w:pPr>
        <w:jc w:val="both"/>
        <w:rPr>
          <w:b/>
        </w:rPr>
      </w:pPr>
    </w:p>
    <w:p w14:paraId="7A1BCE2A" w14:textId="77777777" w:rsidR="00142101" w:rsidRDefault="00142101">
      <w:pPr>
        <w:jc w:val="both"/>
        <w:rPr>
          <w:b/>
        </w:rPr>
      </w:pPr>
    </w:p>
    <w:p w14:paraId="17C10D75" w14:textId="77777777" w:rsidR="00142101" w:rsidRDefault="00142101">
      <w:pPr>
        <w:jc w:val="both"/>
        <w:rPr>
          <w:b/>
        </w:rPr>
      </w:pPr>
    </w:p>
    <w:p w14:paraId="642E0011" w14:textId="77777777" w:rsidR="00142101" w:rsidRDefault="00142101">
      <w:pPr>
        <w:jc w:val="both"/>
        <w:rPr>
          <w:b/>
        </w:rPr>
      </w:pPr>
    </w:p>
    <w:p w14:paraId="53C57FB7" w14:textId="77777777" w:rsidR="00142101" w:rsidRDefault="00142101">
      <w:pPr>
        <w:jc w:val="both"/>
        <w:rPr>
          <w:b/>
        </w:rPr>
      </w:pPr>
    </w:p>
    <w:p w14:paraId="5AC16CC4" w14:textId="60982872" w:rsidR="00142101" w:rsidRPr="00312D93" w:rsidRDefault="00312D93">
      <w:pPr>
        <w:jc w:val="both"/>
        <w:rPr>
          <w:b/>
          <w:sz w:val="28"/>
          <w:szCs w:val="28"/>
        </w:rPr>
      </w:pPr>
      <w:r w:rsidRPr="00312D93">
        <w:rPr>
          <w:b/>
          <w:sz w:val="28"/>
          <w:szCs w:val="28"/>
        </w:rPr>
        <w:lastRenderedPageBreak/>
        <w:t>SECTION B: PREVENTING BULLYING BEHAVIOUR</w:t>
      </w:r>
    </w:p>
    <w:sdt>
      <w:sdtPr>
        <w:tag w:val="goog_rdk_1"/>
        <w:id w:val="-1623922686"/>
        <w:lock w:val="contentLocked"/>
      </w:sdtPr>
      <w:sdtEndPr/>
      <w:sdtContent>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42101" w14:paraId="6146CF3A" w14:textId="77777777">
            <w:tc>
              <w:tcPr>
                <w:tcW w:w="9026" w:type="dxa"/>
                <w:tcMar>
                  <w:top w:w="100" w:type="dxa"/>
                  <w:left w:w="100" w:type="dxa"/>
                  <w:bottom w:w="100" w:type="dxa"/>
                  <w:right w:w="100" w:type="dxa"/>
                </w:tcMar>
              </w:tcPr>
              <w:p w14:paraId="49767A83" w14:textId="77777777" w:rsidR="00142101" w:rsidRDefault="00D062D2">
                <w:pPr>
                  <w:widowControl w:val="0"/>
                  <w:spacing w:after="0" w:line="240" w:lineRule="auto"/>
                  <w:jc w:val="both"/>
                  <w:rPr>
                    <w:b/>
                    <w:color w:val="38761D"/>
                    <w:sz w:val="28"/>
                    <w:szCs w:val="28"/>
                  </w:rPr>
                </w:pPr>
                <w:r>
                  <w:rPr>
                    <w:b/>
                  </w:rPr>
                  <w:t>This section sets out the prevention strategies that will be used by the school. These include strategies specifically aimed at preventing online bullying behaviour, homophobic and transphobic bullying behaviour, racist bullying behaviour, sexist bullying behaviour and sexual harassment as appropriate (see Chapter 5 of the Bí Cineálta procedures):</w:t>
                </w:r>
              </w:p>
            </w:tc>
          </w:tr>
          <w:tr w:rsidR="00142101" w14:paraId="17786A52" w14:textId="77777777">
            <w:tc>
              <w:tcPr>
                <w:tcW w:w="9026" w:type="dxa"/>
                <w:tcMar>
                  <w:top w:w="100" w:type="dxa"/>
                  <w:left w:w="100" w:type="dxa"/>
                  <w:bottom w:w="100" w:type="dxa"/>
                  <w:right w:w="100" w:type="dxa"/>
                </w:tcMar>
              </w:tcPr>
              <w:p w14:paraId="7488C387" w14:textId="77777777" w:rsidR="00142101" w:rsidRDefault="00D062D2">
                <w:pPr>
                  <w:widowControl w:val="0"/>
                  <w:spacing w:after="0" w:line="240" w:lineRule="auto"/>
                  <w:jc w:val="both"/>
                  <w:rPr>
                    <w:b/>
                  </w:rPr>
                </w:pPr>
                <w:r>
                  <w:rPr>
                    <w:b/>
                  </w:rPr>
                  <w:t>Culture and Environment:</w:t>
                </w:r>
              </w:p>
              <w:p w14:paraId="3DC1FB9E" w14:textId="77777777" w:rsidR="00142101" w:rsidRDefault="00D062D2">
                <w:pPr>
                  <w:widowControl w:val="0"/>
                  <w:spacing w:after="0" w:line="240" w:lineRule="auto"/>
                  <w:jc w:val="both"/>
                </w:pPr>
                <w:r>
                  <w:t>● Positive and inclusive school culture</w:t>
                </w:r>
              </w:p>
              <w:p w14:paraId="55DEB3B0" w14:textId="77777777" w:rsidR="00142101" w:rsidRDefault="00D062D2">
                <w:pPr>
                  <w:widowControl w:val="0"/>
                  <w:spacing w:after="0" w:line="240" w:lineRule="auto"/>
                  <w:jc w:val="both"/>
                </w:pPr>
                <w:r>
                  <w:t>● Positive relationships</w:t>
                </w:r>
              </w:p>
              <w:p w14:paraId="5BA0583A" w14:textId="77777777" w:rsidR="00142101" w:rsidRDefault="00D062D2">
                <w:pPr>
                  <w:widowControl w:val="0"/>
                  <w:spacing w:after="0" w:line="240" w:lineRule="auto"/>
                  <w:jc w:val="both"/>
                </w:pPr>
                <w:r>
                  <w:t>● Effective leadership</w:t>
                </w:r>
              </w:p>
              <w:p w14:paraId="31659B7D" w14:textId="77777777" w:rsidR="00142101" w:rsidRDefault="00D062D2">
                <w:pPr>
                  <w:widowControl w:val="0"/>
                  <w:spacing w:after="0" w:line="240" w:lineRule="auto"/>
                  <w:jc w:val="both"/>
                </w:pPr>
                <w:r>
                  <w:t>● Positive culture and environment</w:t>
                </w:r>
              </w:p>
              <w:p w14:paraId="220ACBE6" w14:textId="77777777" w:rsidR="00142101" w:rsidRDefault="00D062D2">
                <w:pPr>
                  <w:widowControl w:val="0"/>
                  <w:spacing w:after="0" w:line="240" w:lineRule="auto"/>
                  <w:jc w:val="both"/>
                </w:pPr>
                <w:r>
                  <w:t>● A telling environment</w:t>
                </w:r>
              </w:p>
              <w:p w14:paraId="133D06F5" w14:textId="77777777" w:rsidR="00142101" w:rsidRDefault="00D062D2">
                <w:pPr>
                  <w:widowControl w:val="0"/>
                  <w:spacing w:after="0" w:line="240" w:lineRule="auto"/>
                  <w:jc w:val="both"/>
                </w:pPr>
                <w:r>
                  <w:t>● A trusted adult</w:t>
                </w:r>
              </w:p>
              <w:p w14:paraId="274094A9" w14:textId="77777777" w:rsidR="00142101" w:rsidRDefault="00D062D2">
                <w:pPr>
                  <w:widowControl w:val="0"/>
                  <w:spacing w:after="0" w:line="240" w:lineRule="auto"/>
                  <w:jc w:val="both"/>
                </w:pPr>
                <w:r>
                  <w:t>● Safe physical access</w:t>
                </w:r>
              </w:p>
              <w:p w14:paraId="7393DEF3" w14:textId="77777777" w:rsidR="00142101" w:rsidRDefault="00D062D2">
                <w:pPr>
                  <w:widowControl w:val="0"/>
                  <w:spacing w:after="0" w:line="240" w:lineRule="auto"/>
                  <w:jc w:val="both"/>
                </w:pPr>
                <w:r>
                  <w:t>● Supervision</w:t>
                </w:r>
              </w:p>
              <w:p w14:paraId="0ADCFC07" w14:textId="77777777" w:rsidR="00142101" w:rsidRDefault="00D062D2">
                <w:pPr>
                  <w:widowControl w:val="0"/>
                  <w:spacing w:after="0" w:line="240" w:lineRule="auto"/>
                  <w:jc w:val="both"/>
                </w:pPr>
                <w:r>
                  <w:t>● concern box/ worry monster in classrooms</w:t>
                </w:r>
              </w:p>
              <w:p w14:paraId="5ABD53CF" w14:textId="77777777" w:rsidR="00142101" w:rsidRDefault="00D062D2">
                <w:pPr>
                  <w:widowControl w:val="0"/>
                  <w:spacing w:after="0" w:line="240" w:lineRule="auto"/>
                  <w:jc w:val="both"/>
                </w:pPr>
                <w:r>
                  <w:t>● opportunities to participate in class and whole school activities to raise self - esteem</w:t>
                </w:r>
              </w:p>
              <w:p w14:paraId="2C45200A" w14:textId="77777777" w:rsidR="00142101" w:rsidRDefault="00142101">
                <w:pPr>
                  <w:widowControl w:val="0"/>
                  <w:pBdr>
                    <w:top w:val="nil"/>
                    <w:left w:val="nil"/>
                    <w:bottom w:val="nil"/>
                    <w:right w:val="nil"/>
                    <w:between w:val="nil"/>
                  </w:pBdr>
                  <w:spacing w:after="0" w:line="240" w:lineRule="auto"/>
                  <w:jc w:val="both"/>
                  <w:rPr>
                    <w:b/>
                    <w:color w:val="38761D"/>
                    <w:sz w:val="28"/>
                    <w:szCs w:val="28"/>
                  </w:rPr>
                </w:pPr>
              </w:p>
              <w:p w14:paraId="72EAF26D" w14:textId="77777777" w:rsidR="00142101" w:rsidRDefault="00D062D2">
                <w:pPr>
                  <w:widowControl w:val="0"/>
                  <w:spacing w:after="0" w:line="240" w:lineRule="auto"/>
                  <w:jc w:val="both"/>
                  <w:rPr>
                    <w:b/>
                  </w:rPr>
                </w:pPr>
                <w:r>
                  <w:rPr>
                    <w:b/>
                  </w:rPr>
                  <w:t>Curriculum:</w:t>
                </w:r>
              </w:p>
              <w:p w14:paraId="3A6334C9" w14:textId="77777777" w:rsidR="00142101" w:rsidRDefault="00D062D2">
                <w:pPr>
                  <w:widowControl w:val="0"/>
                  <w:spacing w:after="0" w:line="240" w:lineRule="auto"/>
                  <w:jc w:val="both"/>
                </w:pPr>
                <w:r>
                  <w:rPr>
                    <w:b/>
                  </w:rPr>
                  <w:t>●</w:t>
                </w:r>
                <w:r>
                  <w:t xml:space="preserve"> Teaching and learning in SPHE</w:t>
                </w:r>
              </w:p>
              <w:p w14:paraId="0AECE029" w14:textId="77777777" w:rsidR="00142101" w:rsidRDefault="00D062D2">
                <w:pPr>
                  <w:widowControl w:val="0"/>
                  <w:spacing w:after="0" w:line="240" w:lineRule="auto"/>
                  <w:jc w:val="both"/>
                </w:pPr>
                <w:r>
                  <w:t>● RSE Curriculum</w:t>
                </w:r>
              </w:p>
              <w:p w14:paraId="3C602FE7" w14:textId="77777777" w:rsidR="00142101" w:rsidRDefault="00D062D2">
                <w:pPr>
                  <w:widowControl w:val="0"/>
                  <w:spacing w:after="0" w:line="240" w:lineRule="auto"/>
                  <w:jc w:val="both"/>
                </w:pPr>
                <w:r>
                  <w:t>● Student participation</w:t>
                </w:r>
              </w:p>
              <w:p w14:paraId="511A94CC" w14:textId="77777777" w:rsidR="00142101" w:rsidRDefault="00D062D2">
                <w:pPr>
                  <w:widowControl w:val="0"/>
                  <w:spacing w:after="0" w:line="240" w:lineRule="auto"/>
                  <w:jc w:val="both"/>
                </w:pPr>
                <w:r>
                  <w:t>● SPHE Methodologies</w:t>
                </w:r>
              </w:p>
              <w:p w14:paraId="03CB34D3" w14:textId="77777777" w:rsidR="00142101" w:rsidRDefault="00D062D2">
                <w:pPr>
                  <w:widowControl w:val="0"/>
                  <w:spacing w:after="0" w:line="240" w:lineRule="auto"/>
                  <w:jc w:val="both"/>
                </w:pPr>
                <w:r>
                  <w:t>● Promoting inclusion and diversity</w:t>
                </w:r>
              </w:p>
              <w:p w14:paraId="25B6268C" w14:textId="77777777" w:rsidR="00142101" w:rsidRDefault="00D062D2">
                <w:pPr>
                  <w:widowControl w:val="0"/>
                  <w:spacing w:after="0" w:line="240" w:lineRule="auto"/>
                  <w:jc w:val="both"/>
                </w:pPr>
                <w:r>
                  <w:t>● Extra - curricular activities to develop positive self - worth</w:t>
                </w:r>
              </w:p>
              <w:p w14:paraId="57F17C8F" w14:textId="77777777" w:rsidR="00142101" w:rsidRDefault="00D062D2">
                <w:pPr>
                  <w:widowControl w:val="0"/>
                  <w:spacing w:after="0" w:line="240" w:lineRule="auto"/>
                  <w:jc w:val="both"/>
                </w:pPr>
                <w:r>
                  <w:t>● Group work/ Collaboration</w:t>
                </w:r>
              </w:p>
              <w:p w14:paraId="66446086" w14:textId="77777777" w:rsidR="00142101" w:rsidRDefault="00D062D2">
                <w:pPr>
                  <w:widowControl w:val="0"/>
                  <w:spacing w:after="0" w:line="240" w:lineRule="auto"/>
                  <w:jc w:val="both"/>
                </w:pPr>
                <w:r>
                  <w:t>● Role - play, acting out scenarios</w:t>
                </w:r>
              </w:p>
              <w:p w14:paraId="6837E811" w14:textId="77777777" w:rsidR="00142101" w:rsidRDefault="00D062D2">
                <w:pPr>
                  <w:widowControl w:val="0"/>
                  <w:spacing w:after="0" w:line="240" w:lineRule="auto"/>
                  <w:jc w:val="both"/>
                </w:pPr>
                <w:r>
                  <w:t>● Circle time</w:t>
                </w:r>
              </w:p>
              <w:p w14:paraId="43CEC9E3" w14:textId="77777777" w:rsidR="00142101" w:rsidRDefault="00D062D2">
                <w:pPr>
                  <w:widowControl w:val="0"/>
                  <w:spacing w:after="0" w:line="240" w:lineRule="auto"/>
                  <w:jc w:val="both"/>
                </w:pPr>
                <w:r>
                  <w:t>● Morning meetings</w:t>
                </w:r>
              </w:p>
              <w:p w14:paraId="6F23F103" w14:textId="77777777" w:rsidR="00142101" w:rsidRDefault="00142101">
                <w:pPr>
                  <w:widowControl w:val="0"/>
                  <w:spacing w:after="0" w:line="240" w:lineRule="auto"/>
                  <w:jc w:val="both"/>
                  <w:rPr>
                    <w:b/>
                  </w:rPr>
                </w:pPr>
              </w:p>
              <w:p w14:paraId="50E20157" w14:textId="77777777" w:rsidR="00142101" w:rsidRDefault="00D062D2">
                <w:pPr>
                  <w:widowControl w:val="0"/>
                  <w:spacing w:after="0" w:line="240" w:lineRule="auto"/>
                  <w:jc w:val="both"/>
                  <w:rPr>
                    <w:b/>
                  </w:rPr>
                </w:pPr>
                <w:r>
                  <w:rPr>
                    <w:b/>
                  </w:rPr>
                  <w:t>Policy and Planning:</w:t>
                </w:r>
              </w:p>
              <w:p w14:paraId="095A4D30" w14:textId="77777777" w:rsidR="00142101" w:rsidRDefault="00D062D2">
                <w:pPr>
                  <w:widowControl w:val="0"/>
                  <w:spacing w:after="0" w:line="240" w:lineRule="auto"/>
                  <w:jc w:val="both"/>
                </w:pPr>
                <w:r>
                  <w:rPr>
                    <w:b/>
                  </w:rPr>
                  <w:t>●</w:t>
                </w:r>
                <w:r>
                  <w:t xml:space="preserve"> Bí Cineálta policy</w:t>
                </w:r>
              </w:p>
              <w:p w14:paraId="684FD119" w14:textId="77777777" w:rsidR="00142101" w:rsidRDefault="00D062D2">
                <w:pPr>
                  <w:widowControl w:val="0"/>
                  <w:spacing w:after="0" w:line="240" w:lineRule="auto"/>
                  <w:jc w:val="both"/>
                </w:pPr>
                <w:r>
                  <w:t>● Student friendly Bí Cineálta policy</w:t>
                </w:r>
              </w:p>
              <w:p w14:paraId="5915A1CB" w14:textId="77777777" w:rsidR="00142101" w:rsidRDefault="00D062D2">
                <w:pPr>
                  <w:widowControl w:val="0"/>
                  <w:spacing w:after="0" w:line="240" w:lineRule="auto"/>
                  <w:jc w:val="both"/>
                </w:pPr>
                <w:r>
                  <w:t>● Code of Behaviour</w:t>
                </w:r>
              </w:p>
              <w:p w14:paraId="2DECD04C" w14:textId="77777777" w:rsidR="00142101" w:rsidRDefault="00D062D2">
                <w:pPr>
                  <w:widowControl w:val="0"/>
                  <w:spacing w:after="0" w:line="240" w:lineRule="auto"/>
                  <w:jc w:val="both"/>
                </w:pPr>
                <w:r>
                  <w:t>● Child Safeguarding Statement</w:t>
                </w:r>
              </w:p>
              <w:p w14:paraId="70FFCE7F" w14:textId="77777777" w:rsidR="00142101" w:rsidRDefault="00D062D2">
                <w:pPr>
                  <w:widowControl w:val="0"/>
                  <w:spacing w:after="0" w:line="240" w:lineRule="auto"/>
                  <w:jc w:val="both"/>
                </w:pPr>
                <w:r>
                  <w:t>● Acceptable Use policy/Digital Media Policy</w:t>
                </w:r>
              </w:p>
              <w:p w14:paraId="20A1C4A4" w14:textId="77777777" w:rsidR="00142101" w:rsidRDefault="00D062D2">
                <w:pPr>
                  <w:widowControl w:val="0"/>
                  <w:spacing w:after="0" w:line="240" w:lineRule="auto"/>
                  <w:jc w:val="both"/>
                </w:pPr>
                <w:r>
                  <w:t>● Supervision</w:t>
                </w:r>
              </w:p>
              <w:p w14:paraId="79018DA2" w14:textId="77777777" w:rsidR="00142101" w:rsidRDefault="00D062D2">
                <w:pPr>
                  <w:widowControl w:val="0"/>
                  <w:spacing w:after="0" w:line="240" w:lineRule="auto"/>
                  <w:jc w:val="both"/>
                </w:pPr>
                <w:r>
                  <w:t>● RSE Policy</w:t>
                </w:r>
              </w:p>
              <w:p w14:paraId="4BA379AF" w14:textId="77777777" w:rsidR="00142101" w:rsidRDefault="00D062D2">
                <w:pPr>
                  <w:widowControl w:val="0"/>
                  <w:spacing w:after="0" w:line="240" w:lineRule="auto"/>
                  <w:jc w:val="both"/>
                </w:pPr>
                <w:r>
                  <w:t>● SEN policy</w:t>
                </w:r>
              </w:p>
              <w:p w14:paraId="598015E6" w14:textId="77777777" w:rsidR="00142101" w:rsidRDefault="00D062D2">
                <w:pPr>
                  <w:widowControl w:val="0"/>
                  <w:spacing w:after="0" w:line="240" w:lineRule="auto"/>
                  <w:jc w:val="both"/>
                </w:pPr>
                <w:r>
                  <w:t>● SSE Wellbeing in education</w:t>
                </w:r>
              </w:p>
              <w:p w14:paraId="21D504E7" w14:textId="77777777" w:rsidR="00142101" w:rsidRDefault="00D062D2">
                <w:pPr>
                  <w:widowControl w:val="0"/>
                  <w:spacing w:after="0" w:line="240" w:lineRule="auto"/>
                  <w:jc w:val="both"/>
                </w:pPr>
                <w:r>
                  <w:t>● Appropriate TPL ( Teacher Professional Learning)</w:t>
                </w:r>
              </w:p>
              <w:p w14:paraId="0429DE6C" w14:textId="77777777" w:rsidR="00142101" w:rsidRDefault="00D062D2">
                <w:pPr>
                  <w:widowControl w:val="0"/>
                  <w:numPr>
                    <w:ilvl w:val="0"/>
                    <w:numId w:val="1"/>
                  </w:numPr>
                  <w:spacing w:after="0" w:line="240" w:lineRule="auto"/>
                  <w:ind w:left="141" w:hanging="150"/>
                  <w:jc w:val="both"/>
                </w:pPr>
                <w:r>
                  <w:t>Relationships and partnerships</w:t>
                </w:r>
              </w:p>
              <w:p w14:paraId="55469A2B" w14:textId="77777777" w:rsidR="00142101" w:rsidRDefault="00D062D2">
                <w:pPr>
                  <w:widowControl w:val="0"/>
                  <w:spacing w:after="0" w:line="240" w:lineRule="auto"/>
                  <w:jc w:val="both"/>
                </w:pPr>
                <w:r>
                  <w:t>● Strong interpersonal connections</w:t>
                </w:r>
              </w:p>
              <w:p w14:paraId="109541A9" w14:textId="77777777" w:rsidR="00142101" w:rsidRDefault="00D062D2">
                <w:pPr>
                  <w:widowControl w:val="0"/>
                  <w:spacing w:after="0" w:line="240" w:lineRule="auto"/>
                  <w:jc w:val="both"/>
                </w:pPr>
                <w:r>
                  <w:t>● Bullying awareness initiatives</w:t>
                </w:r>
              </w:p>
              <w:p w14:paraId="4904A24C" w14:textId="77777777" w:rsidR="00142101" w:rsidRDefault="00D062D2">
                <w:pPr>
                  <w:widowControl w:val="0"/>
                  <w:spacing w:after="0" w:line="240" w:lineRule="auto"/>
                  <w:jc w:val="both"/>
                </w:pPr>
                <w:r>
                  <w:t>● Student and parent participation</w:t>
                </w:r>
              </w:p>
              <w:p w14:paraId="51D31666" w14:textId="77777777" w:rsidR="00142101" w:rsidRDefault="00D062D2">
                <w:pPr>
                  <w:widowControl w:val="0"/>
                  <w:spacing w:after="0" w:line="240" w:lineRule="auto"/>
                  <w:jc w:val="both"/>
                </w:pPr>
                <w:r>
                  <w:t>● TPL ( Teacher Professional Learning)</w:t>
                </w:r>
              </w:p>
              <w:p w14:paraId="2A0F2A43" w14:textId="77777777" w:rsidR="00142101" w:rsidRDefault="00D062D2">
                <w:pPr>
                  <w:widowControl w:val="0"/>
                  <w:spacing w:after="0" w:line="240" w:lineRule="auto"/>
                  <w:jc w:val="both"/>
                </w:pPr>
                <w:r>
                  <w:t>● Critical thinking Skills</w:t>
                </w:r>
              </w:p>
              <w:p w14:paraId="22D512B3" w14:textId="77777777" w:rsidR="00142101" w:rsidRDefault="00D062D2">
                <w:pPr>
                  <w:widowControl w:val="0"/>
                  <w:spacing w:after="0" w:line="240" w:lineRule="auto"/>
                  <w:jc w:val="both"/>
                </w:pPr>
                <w:r>
                  <w:t>● Promoting peer support</w:t>
                </w:r>
              </w:p>
              <w:p w14:paraId="633B2601" w14:textId="77777777" w:rsidR="00142101" w:rsidRDefault="00D062D2">
                <w:pPr>
                  <w:widowControl w:val="0"/>
                  <w:spacing w:after="0" w:line="240" w:lineRule="auto"/>
                  <w:jc w:val="both"/>
                </w:pPr>
                <w:r>
                  <w:t>● Supporting activities that build empathy, respect and resilience</w:t>
                </w:r>
              </w:p>
              <w:p w14:paraId="6F2DF16B" w14:textId="77777777" w:rsidR="00142101" w:rsidRDefault="00142101">
                <w:pPr>
                  <w:widowControl w:val="0"/>
                  <w:spacing w:after="0" w:line="240" w:lineRule="auto"/>
                  <w:jc w:val="both"/>
                  <w:rPr>
                    <w:b/>
                  </w:rPr>
                </w:pPr>
              </w:p>
              <w:p w14:paraId="509375C7" w14:textId="77777777" w:rsidR="00142101" w:rsidRDefault="00D062D2">
                <w:pPr>
                  <w:widowControl w:val="0"/>
                  <w:spacing w:after="0" w:line="240" w:lineRule="auto"/>
                  <w:jc w:val="both"/>
                </w:pPr>
                <w:r>
                  <w:rPr>
                    <w:b/>
                  </w:rPr>
                  <w:lastRenderedPageBreak/>
                  <w:t xml:space="preserve">Preventing cyber bullying behaviour: </w:t>
                </w:r>
                <w:r>
                  <w:t>(Note - the digital age of consent is the minimum age a user must be before a social media or internet company can collect, process and store their date. In Ireland the digital age of consent is 16. Children between 13 and 16 must have parental permission to sign up to social media services. Most social media platforms have a minimum age requirement and for the majority of these, it is 13 years old. Therefore children under the age of 13 should not have a social media account.)</w:t>
                </w:r>
              </w:p>
              <w:p w14:paraId="441A4050" w14:textId="77777777" w:rsidR="00142101" w:rsidRDefault="00D062D2">
                <w:pPr>
                  <w:widowControl w:val="0"/>
                  <w:spacing w:after="0" w:line="240" w:lineRule="auto"/>
                  <w:jc w:val="both"/>
                </w:pPr>
                <w:r>
                  <w:rPr>
                    <w:b/>
                  </w:rPr>
                  <w:t xml:space="preserve">● </w:t>
                </w:r>
                <w:r>
                  <w:t>promoting digital citizenship</w:t>
                </w:r>
              </w:p>
              <w:p w14:paraId="3E2221EB" w14:textId="77777777" w:rsidR="00142101" w:rsidRDefault="00D062D2">
                <w:pPr>
                  <w:widowControl w:val="0"/>
                  <w:spacing w:after="0" w:line="240" w:lineRule="auto"/>
                  <w:jc w:val="both"/>
                </w:pPr>
                <w:r>
                  <w:t>● implementing SPHE curriculum</w:t>
                </w:r>
              </w:p>
              <w:p w14:paraId="3E7BFA94" w14:textId="77777777" w:rsidR="00142101" w:rsidRDefault="00D062D2">
                <w:pPr>
                  <w:widowControl w:val="0"/>
                  <w:spacing w:after="0" w:line="240" w:lineRule="auto"/>
                  <w:jc w:val="both"/>
                </w:pPr>
                <w:r>
                  <w:t>● open conversations with students about developing respectful and kind relationships online</w:t>
                </w:r>
              </w:p>
              <w:p w14:paraId="3548E12C" w14:textId="77777777" w:rsidR="00142101" w:rsidRDefault="00D062D2">
                <w:pPr>
                  <w:widowControl w:val="0"/>
                  <w:spacing w:after="0" w:line="240" w:lineRule="auto"/>
                  <w:jc w:val="both"/>
                </w:pPr>
                <w:r>
                  <w:t>● referring to appropriate online behaviour as part of the standards of behaviour in the Code</w:t>
                </w:r>
              </w:p>
              <w:p w14:paraId="47F333EB" w14:textId="77777777" w:rsidR="00142101" w:rsidRDefault="00D062D2">
                <w:pPr>
                  <w:widowControl w:val="0"/>
                  <w:spacing w:after="0" w:line="240" w:lineRule="auto"/>
                  <w:jc w:val="both"/>
                </w:pPr>
                <w:r>
                  <w:t>of Behaviour</w:t>
                </w:r>
              </w:p>
              <w:p w14:paraId="581B9D87" w14:textId="77777777" w:rsidR="00142101" w:rsidRDefault="00D062D2">
                <w:pPr>
                  <w:widowControl w:val="0"/>
                  <w:spacing w:after="0" w:line="240" w:lineRule="auto"/>
                  <w:jc w:val="both"/>
                </w:pPr>
                <w:r>
                  <w:t>● Promoting online safety events for parents who are responsible for overseeing their children’s activities online</w:t>
                </w:r>
              </w:p>
              <w:p w14:paraId="3677381C" w14:textId="77777777" w:rsidR="00142101" w:rsidRDefault="00D062D2">
                <w:pPr>
                  <w:widowControl w:val="0"/>
                  <w:spacing w:after="0" w:line="240" w:lineRule="auto"/>
                  <w:jc w:val="both"/>
                </w:pPr>
                <w:r>
                  <w:t>● holding internet safety day/ Community Garda Webwise Talk</w:t>
                </w:r>
              </w:p>
              <w:p w14:paraId="16B04B83" w14:textId="77777777" w:rsidR="00142101" w:rsidRDefault="00142101">
                <w:pPr>
                  <w:widowControl w:val="0"/>
                  <w:spacing w:after="0" w:line="240" w:lineRule="auto"/>
                  <w:jc w:val="both"/>
                </w:pPr>
              </w:p>
              <w:p w14:paraId="044DA30E" w14:textId="77777777" w:rsidR="00142101" w:rsidRDefault="00D062D2">
                <w:pPr>
                  <w:widowControl w:val="0"/>
                  <w:spacing w:after="0" w:line="240" w:lineRule="auto"/>
                  <w:jc w:val="both"/>
                  <w:rPr>
                    <w:b/>
                  </w:rPr>
                </w:pPr>
                <w:r>
                  <w:rPr>
                    <w:b/>
                  </w:rPr>
                  <w:t>Preventing homophobic/ transphobic bullying behaviour</w:t>
                </w:r>
              </w:p>
              <w:p w14:paraId="317507FC" w14:textId="77777777" w:rsidR="00142101" w:rsidRDefault="00D062D2">
                <w:pPr>
                  <w:widowControl w:val="0"/>
                  <w:spacing w:after="0" w:line="240" w:lineRule="auto"/>
                  <w:jc w:val="both"/>
                </w:pPr>
                <w:r>
                  <w:t>● maintaining an inclusive physical environment such as displaying relevant posters</w:t>
                </w:r>
              </w:p>
              <w:p w14:paraId="71C0155A" w14:textId="77777777" w:rsidR="00142101" w:rsidRDefault="00D062D2">
                <w:pPr>
                  <w:widowControl w:val="0"/>
                  <w:spacing w:after="0" w:line="240" w:lineRule="auto"/>
                  <w:jc w:val="both"/>
                </w:pPr>
                <w:r>
                  <w:t>● encouraging peer support such as peer mentoring and empathy building activities</w:t>
                </w:r>
              </w:p>
              <w:p w14:paraId="7100107C" w14:textId="77777777" w:rsidR="00142101" w:rsidRDefault="00D062D2">
                <w:pPr>
                  <w:widowControl w:val="0"/>
                  <w:spacing w:after="0" w:line="240" w:lineRule="auto"/>
                  <w:jc w:val="both"/>
                </w:pPr>
                <w:r>
                  <w:t>● challenging gender-stereotypes</w:t>
                </w:r>
              </w:p>
              <w:p w14:paraId="2A854961" w14:textId="77777777" w:rsidR="00142101" w:rsidRDefault="00142101">
                <w:pPr>
                  <w:widowControl w:val="0"/>
                  <w:pBdr>
                    <w:top w:val="nil"/>
                    <w:left w:val="nil"/>
                    <w:bottom w:val="nil"/>
                    <w:right w:val="nil"/>
                    <w:between w:val="nil"/>
                  </w:pBdr>
                  <w:spacing w:after="0" w:line="240" w:lineRule="auto"/>
                  <w:jc w:val="both"/>
                  <w:rPr>
                    <w:b/>
                    <w:color w:val="38761D"/>
                    <w:sz w:val="28"/>
                    <w:szCs w:val="28"/>
                  </w:rPr>
                </w:pPr>
              </w:p>
              <w:p w14:paraId="565CCA1B" w14:textId="77777777" w:rsidR="00142101" w:rsidRDefault="00D062D2">
                <w:pPr>
                  <w:widowControl w:val="0"/>
                  <w:spacing w:after="0" w:line="240" w:lineRule="auto"/>
                  <w:jc w:val="both"/>
                  <w:rPr>
                    <w:b/>
                  </w:rPr>
                </w:pPr>
                <w:r>
                  <w:rPr>
                    <w:b/>
                  </w:rPr>
                  <w:t>Preventing racist bullying behaviour</w:t>
                </w:r>
              </w:p>
              <w:p w14:paraId="40C24CAB" w14:textId="77777777" w:rsidR="00142101" w:rsidRDefault="00D062D2">
                <w:pPr>
                  <w:widowControl w:val="0"/>
                  <w:spacing w:after="0" w:line="240" w:lineRule="auto"/>
                  <w:jc w:val="both"/>
                </w:pPr>
                <w:r>
                  <w:rPr>
                    <w:b/>
                  </w:rPr>
                  <w:t>●</w:t>
                </w:r>
                <w:r>
                  <w:t xml:space="preserve"> fostering a school culture where diversity is celebrated and where students “see themselves” in their school environment</w:t>
                </w:r>
              </w:p>
              <w:p w14:paraId="7904144F" w14:textId="77777777" w:rsidR="00142101" w:rsidRDefault="00D062D2">
                <w:pPr>
                  <w:widowControl w:val="0"/>
                  <w:spacing w:after="0" w:line="240" w:lineRule="auto"/>
                  <w:jc w:val="both"/>
                </w:pPr>
                <w:r>
                  <w:t>● encouraging peer support such as peer mentoring and empathy building activities</w:t>
                </w:r>
              </w:p>
              <w:p w14:paraId="2C8C12E3" w14:textId="77777777" w:rsidR="00142101" w:rsidRDefault="00D062D2">
                <w:pPr>
                  <w:widowControl w:val="0"/>
                  <w:spacing w:after="0" w:line="240" w:lineRule="auto"/>
                  <w:jc w:val="both"/>
                </w:pPr>
                <w:r>
                  <w:t>● encouraging bystanders to report when they witness racist behaviour</w:t>
                </w:r>
              </w:p>
              <w:p w14:paraId="14BD4F6E" w14:textId="77777777" w:rsidR="00142101" w:rsidRDefault="00D062D2">
                <w:pPr>
                  <w:widowControl w:val="0"/>
                  <w:spacing w:after="0" w:line="240" w:lineRule="auto"/>
                  <w:jc w:val="both"/>
                </w:pPr>
                <w:r>
                  <w:t>● providing supports to school staff to support students from ethnic minorities, including</w:t>
                </w:r>
              </w:p>
              <w:p w14:paraId="3D9CF4F2" w14:textId="77777777" w:rsidR="00142101" w:rsidRDefault="00D062D2">
                <w:pPr>
                  <w:widowControl w:val="0"/>
                  <w:spacing w:after="0" w:line="240" w:lineRule="auto"/>
                  <w:jc w:val="both"/>
                </w:pPr>
                <w:r>
                  <w:t>Traveller and Roma students, and to encourage communication with their parents</w:t>
                </w:r>
              </w:p>
              <w:p w14:paraId="496DB46A" w14:textId="77777777" w:rsidR="00142101" w:rsidRDefault="00D062D2">
                <w:pPr>
                  <w:widowControl w:val="0"/>
                  <w:spacing w:after="0" w:line="240" w:lineRule="auto"/>
                  <w:jc w:val="both"/>
                </w:pPr>
                <w:r>
                  <w:t>● ensuring that library reading material and textbooks represent appropriate lived</w:t>
                </w:r>
              </w:p>
              <w:p w14:paraId="10AF31CF" w14:textId="77777777" w:rsidR="00142101" w:rsidRDefault="00D062D2">
                <w:pPr>
                  <w:widowControl w:val="0"/>
                  <w:spacing w:after="0" w:line="240" w:lineRule="auto"/>
                  <w:jc w:val="both"/>
                </w:pPr>
                <w:r>
                  <w:t>experiences of students and adults from different national, ethnic and cultural</w:t>
                </w:r>
              </w:p>
              <w:p w14:paraId="2C1689DF" w14:textId="77777777" w:rsidR="00142101" w:rsidRDefault="00D062D2">
                <w:pPr>
                  <w:widowControl w:val="0"/>
                  <w:spacing w:after="0" w:line="240" w:lineRule="auto"/>
                  <w:jc w:val="both"/>
                </w:pPr>
                <w:r>
                  <w:t>backgrounds</w:t>
                </w:r>
              </w:p>
              <w:p w14:paraId="77B40846" w14:textId="77777777" w:rsidR="00142101" w:rsidRDefault="00142101">
                <w:pPr>
                  <w:widowControl w:val="0"/>
                  <w:spacing w:after="0" w:line="240" w:lineRule="auto"/>
                  <w:jc w:val="both"/>
                </w:pPr>
              </w:p>
              <w:p w14:paraId="50AE6495" w14:textId="77777777" w:rsidR="00142101" w:rsidRDefault="00D062D2">
                <w:pPr>
                  <w:widowControl w:val="0"/>
                  <w:spacing w:after="0" w:line="240" w:lineRule="auto"/>
                  <w:jc w:val="both"/>
                  <w:rPr>
                    <w:b/>
                  </w:rPr>
                </w:pPr>
                <w:r>
                  <w:rPr>
                    <w:b/>
                  </w:rPr>
                  <w:t>Preventing sexist bullying behaviour:</w:t>
                </w:r>
              </w:p>
              <w:p w14:paraId="4D558B69" w14:textId="77777777" w:rsidR="00142101" w:rsidRDefault="00D062D2">
                <w:pPr>
                  <w:widowControl w:val="0"/>
                  <w:spacing w:after="0" w:line="240" w:lineRule="auto"/>
                  <w:jc w:val="both"/>
                </w:pPr>
                <w:r>
                  <w:rPr>
                    <w:b/>
                  </w:rPr>
                  <w:t>●</w:t>
                </w:r>
                <w:r>
                  <w:t xml:space="preserve"> ensuring members of staff model respectful behaviour and treat students equally</w:t>
                </w:r>
              </w:p>
              <w:p w14:paraId="65D20878" w14:textId="77777777" w:rsidR="00142101" w:rsidRDefault="00D062D2">
                <w:pPr>
                  <w:widowControl w:val="0"/>
                  <w:spacing w:after="0" w:line="240" w:lineRule="auto"/>
                  <w:jc w:val="both"/>
                </w:pPr>
                <w:r>
                  <w:t>irrespective of their sex</w:t>
                </w:r>
              </w:p>
              <w:p w14:paraId="459BCED1" w14:textId="77777777" w:rsidR="00142101" w:rsidRDefault="00D062D2">
                <w:pPr>
                  <w:widowControl w:val="0"/>
                  <w:spacing w:after="0" w:line="240" w:lineRule="auto"/>
                  <w:jc w:val="both"/>
                </w:pPr>
                <w:r>
                  <w:t>● ensuring all student have the same opportunities to engage in school activities irrespective</w:t>
                </w:r>
              </w:p>
              <w:p w14:paraId="0559FEFF" w14:textId="77777777" w:rsidR="00142101" w:rsidRDefault="00D062D2">
                <w:pPr>
                  <w:widowControl w:val="0"/>
                  <w:spacing w:after="0" w:line="240" w:lineRule="auto"/>
                  <w:jc w:val="both"/>
                </w:pPr>
                <w:r>
                  <w:t>of their sex</w:t>
                </w:r>
              </w:p>
              <w:p w14:paraId="689832A8" w14:textId="77777777" w:rsidR="00142101" w:rsidRDefault="00D062D2">
                <w:pPr>
                  <w:widowControl w:val="0"/>
                  <w:spacing w:after="0" w:line="240" w:lineRule="auto"/>
                  <w:jc w:val="both"/>
                </w:pPr>
                <w:r>
                  <w:t>● celebrating diversity at school and acknowledging the contribution of all students</w:t>
                </w:r>
              </w:p>
              <w:p w14:paraId="31DC55D0" w14:textId="77777777" w:rsidR="00142101" w:rsidRDefault="00D062D2">
                <w:pPr>
                  <w:widowControl w:val="0"/>
                  <w:spacing w:after="0" w:line="240" w:lineRule="auto"/>
                  <w:jc w:val="both"/>
                </w:pPr>
                <w:r>
                  <w:t>● encouraging parents to reinforce these values of respect at home</w:t>
                </w:r>
              </w:p>
              <w:p w14:paraId="6CD4CCEC" w14:textId="77777777" w:rsidR="00142101" w:rsidRDefault="00142101">
                <w:pPr>
                  <w:widowControl w:val="0"/>
                  <w:spacing w:after="0" w:line="240" w:lineRule="auto"/>
                  <w:jc w:val="both"/>
                </w:pPr>
              </w:p>
              <w:p w14:paraId="3AC67B10" w14:textId="77777777" w:rsidR="00142101" w:rsidRDefault="00D062D2">
                <w:pPr>
                  <w:widowControl w:val="0"/>
                  <w:spacing w:after="0" w:line="240" w:lineRule="auto"/>
                  <w:jc w:val="both"/>
                  <w:rPr>
                    <w:b/>
                  </w:rPr>
                </w:pPr>
                <w:r>
                  <w:rPr>
                    <w:b/>
                  </w:rPr>
                  <w:t>Preventing sexual harassment:</w:t>
                </w:r>
              </w:p>
              <w:p w14:paraId="6B6BDC11" w14:textId="77777777" w:rsidR="00142101" w:rsidRDefault="00D062D2">
                <w:pPr>
                  <w:widowControl w:val="0"/>
                  <w:spacing w:after="0" w:line="240" w:lineRule="auto"/>
                  <w:jc w:val="both"/>
                </w:pPr>
                <w:r>
                  <w:rPr>
                    <w:b/>
                  </w:rPr>
                  <w:t xml:space="preserve">● </w:t>
                </w:r>
                <w:r>
                  <w:t>promoting positive role models within the school community</w:t>
                </w:r>
              </w:p>
              <w:p w14:paraId="23E66E6A" w14:textId="77777777" w:rsidR="00142101" w:rsidRDefault="00D062D2">
                <w:pPr>
                  <w:widowControl w:val="0"/>
                  <w:spacing w:after="0" w:line="240" w:lineRule="auto"/>
                  <w:jc w:val="both"/>
                </w:pPr>
                <w:r>
                  <w:t>● challenging gender stereotypes that can contribute to sexual harassment</w:t>
                </w:r>
              </w:p>
              <w:p w14:paraId="5A26A442" w14:textId="77777777" w:rsidR="00142101" w:rsidRDefault="006415DB">
                <w:pPr>
                  <w:widowControl w:val="0"/>
                  <w:pBdr>
                    <w:top w:val="nil"/>
                    <w:left w:val="nil"/>
                    <w:bottom w:val="nil"/>
                    <w:right w:val="nil"/>
                    <w:between w:val="nil"/>
                  </w:pBdr>
                  <w:spacing w:after="0" w:line="240" w:lineRule="auto"/>
                  <w:jc w:val="both"/>
                  <w:rPr>
                    <w:b/>
                    <w:color w:val="38761D"/>
                    <w:sz w:val="28"/>
                    <w:szCs w:val="28"/>
                  </w:rPr>
                </w:pPr>
              </w:p>
            </w:tc>
          </w:tr>
        </w:tbl>
      </w:sdtContent>
    </w:sdt>
    <w:p w14:paraId="01938650" w14:textId="77777777" w:rsidR="00142101" w:rsidRDefault="00142101">
      <w:pPr>
        <w:jc w:val="both"/>
        <w:rPr>
          <w:b/>
          <w:color w:val="38761D"/>
          <w:sz w:val="28"/>
          <w:szCs w:val="28"/>
        </w:rPr>
      </w:pPr>
    </w:p>
    <w:p w14:paraId="13945939" w14:textId="77777777" w:rsidR="00142101" w:rsidRDefault="00142101">
      <w:pPr>
        <w:jc w:val="both"/>
        <w:rPr>
          <w:b/>
          <w:color w:val="38761D"/>
          <w:sz w:val="28"/>
          <w:szCs w:val="28"/>
        </w:rPr>
      </w:pPr>
    </w:p>
    <w:p w14:paraId="3D2F8EFD" w14:textId="77777777" w:rsidR="00142101" w:rsidRDefault="00142101">
      <w:pPr>
        <w:jc w:val="both"/>
        <w:rPr>
          <w:b/>
          <w:color w:val="38761D"/>
          <w:sz w:val="28"/>
          <w:szCs w:val="28"/>
        </w:rPr>
      </w:pPr>
    </w:p>
    <w:sdt>
      <w:sdtPr>
        <w:tag w:val="goog_rdk_2"/>
        <w:id w:val="-212428551"/>
        <w:lock w:val="contentLocked"/>
      </w:sdtPr>
      <w:sdtEndPr/>
      <w:sdtContent>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42101" w14:paraId="1D5A5672" w14:textId="77777777">
            <w:tc>
              <w:tcPr>
                <w:tcW w:w="9026" w:type="dxa"/>
                <w:tcMar>
                  <w:top w:w="100" w:type="dxa"/>
                  <w:left w:w="100" w:type="dxa"/>
                  <w:bottom w:w="100" w:type="dxa"/>
                  <w:right w:w="100" w:type="dxa"/>
                </w:tcMar>
              </w:tcPr>
              <w:p w14:paraId="648D567D" w14:textId="77777777" w:rsidR="00142101" w:rsidRDefault="00D062D2">
                <w:pPr>
                  <w:widowControl w:val="0"/>
                  <w:spacing w:after="0" w:line="240" w:lineRule="auto"/>
                  <w:jc w:val="both"/>
                  <w:rPr>
                    <w:b/>
                  </w:rPr>
                </w:pPr>
                <w:r>
                  <w:rPr>
                    <w:b/>
                  </w:rPr>
                  <w:t>The school has the following supervision and monitoring policies in place to prevent and address</w:t>
                </w:r>
              </w:p>
              <w:p w14:paraId="1D3BE203" w14:textId="77777777" w:rsidR="00142101" w:rsidRDefault="00D062D2">
                <w:pPr>
                  <w:widowControl w:val="0"/>
                  <w:spacing w:after="0" w:line="240" w:lineRule="auto"/>
                  <w:jc w:val="both"/>
                  <w:rPr>
                    <w:b/>
                    <w:color w:val="38761D"/>
                    <w:sz w:val="28"/>
                    <w:szCs w:val="28"/>
                  </w:rPr>
                </w:pPr>
                <w:r>
                  <w:rPr>
                    <w:b/>
                  </w:rPr>
                  <w:t>bullying behaviour (see Chapter 5 of the Bí Cineálta procedures):</w:t>
                </w:r>
              </w:p>
            </w:tc>
          </w:tr>
          <w:tr w:rsidR="00142101" w14:paraId="330390F1" w14:textId="77777777">
            <w:tc>
              <w:tcPr>
                <w:tcW w:w="9026" w:type="dxa"/>
                <w:tcMar>
                  <w:top w:w="100" w:type="dxa"/>
                  <w:left w:w="100" w:type="dxa"/>
                  <w:bottom w:w="100" w:type="dxa"/>
                  <w:right w:w="100" w:type="dxa"/>
                </w:tcMar>
              </w:tcPr>
              <w:p w14:paraId="2DB32696" w14:textId="77777777" w:rsidR="00142101" w:rsidRDefault="00D062D2">
                <w:pPr>
                  <w:widowControl w:val="0"/>
                  <w:spacing w:after="0" w:line="240" w:lineRule="auto"/>
                  <w:jc w:val="both"/>
                  <w:rPr>
                    <w:b/>
                  </w:rPr>
                </w:pPr>
                <w:r>
                  <w:rPr>
                    <w:b/>
                  </w:rPr>
                  <w:t>Preventing Cyber Bullying, Homophobic/Transphobic bullying, Racist bullying, Preventing sexual harassment.</w:t>
                </w:r>
              </w:p>
              <w:p w14:paraId="4CDC13CB" w14:textId="77777777" w:rsidR="00142101" w:rsidRDefault="00D062D2">
                <w:pPr>
                  <w:widowControl w:val="0"/>
                  <w:spacing w:after="0" w:line="240" w:lineRule="auto"/>
                  <w:jc w:val="both"/>
                  <w:rPr>
                    <w:b/>
                  </w:rPr>
                </w:pPr>
                <w:r>
                  <w:rPr>
                    <w:b/>
                  </w:rPr>
                  <w:t>In addition to above mentioned strategies, the school has the following in place to prevent and address bullying:</w:t>
                </w:r>
              </w:p>
              <w:p w14:paraId="31F041A4" w14:textId="77777777" w:rsidR="00142101" w:rsidRDefault="00142101">
                <w:pPr>
                  <w:widowControl w:val="0"/>
                  <w:spacing w:after="0" w:line="240" w:lineRule="auto"/>
                  <w:jc w:val="both"/>
                  <w:rPr>
                    <w:b/>
                  </w:rPr>
                </w:pPr>
              </w:p>
              <w:p w14:paraId="691303D2" w14:textId="77777777" w:rsidR="00142101" w:rsidRDefault="00D062D2">
                <w:pPr>
                  <w:widowControl w:val="0"/>
                  <w:numPr>
                    <w:ilvl w:val="0"/>
                    <w:numId w:val="2"/>
                  </w:numPr>
                  <w:spacing w:after="0" w:line="240" w:lineRule="auto"/>
                  <w:ind w:left="283"/>
                  <w:jc w:val="both"/>
                </w:pPr>
                <w:r>
                  <w:t>Staff at all times endeavour to encourage pupils to show respect for each other</w:t>
                </w:r>
              </w:p>
              <w:p w14:paraId="198687ED" w14:textId="77777777" w:rsidR="00142101" w:rsidRDefault="00D062D2">
                <w:pPr>
                  <w:widowControl w:val="0"/>
                  <w:numPr>
                    <w:ilvl w:val="0"/>
                    <w:numId w:val="2"/>
                  </w:numPr>
                  <w:spacing w:after="0" w:line="240" w:lineRule="auto"/>
                  <w:ind w:left="283"/>
                  <w:jc w:val="both"/>
                </w:pPr>
                <w:r>
                  <w:t>Implementation of the SPHE curriculum</w:t>
                </w:r>
              </w:p>
              <w:p w14:paraId="59195382" w14:textId="77777777" w:rsidR="00142101" w:rsidRDefault="00D062D2">
                <w:pPr>
                  <w:widowControl w:val="0"/>
                  <w:numPr>
                    <w:ilvl w:val="0"/>
                    <w:numId w:val="2"/>
                  </w:numPr>
                  <w:spacing w:after="0" w:line="240" w:lineRule="auto"/>
                  <w:ind w:left="283"/>
                  <w:jc w:val="both"/>
                </w:pPr>
                <w:r>
                  <w:t>Positive self-esteem is fostered among the pupils by celebrating individual differences, by acknowledging good behaviour and by providing opportunities for success</w:t>
                </w:r>
              </w:p>
              <w:p w14:paraId="3BA575D9" w14:textId="77777777" w:rsidR="00142101" w:rsidRDefault="00D062D2">
                <w:pPr>
                  <w:widowControl w:val="0"/>
                  <w:numPr>
                    <w:ilvl w:val="0"/>
                    <w:numId w:val="2"/>
                  </w:numPr>
                  <w:spacing w:after="0" w:line="240" w:lineRule="auto"/>
                  <w:ind w:left="283"/>
                  <w:jc w:val="both"/>
                </w:pPr>
                <w:r>
                  <w:t>The school's anti-bullying policy is discussed regularly with the pupils</w:t>
                </w:r>
              </w:p>
              <w:p w14:paraId="55A6D495" w14:textId="77777777" w:rsidR="00142101" w:rsidRDefault="00D062D2">
                <w:pPr>
                  <w:widowControl w:val="0"/>
                  <w:numPr>
                    <w:ilvl w:val="0"/>
                    <w:numId w:val="2"/>
                  </w:numPr>
                  <w:spacing w:after="0" w:line="240" w:lineRule="auto"/>
                  <w:ind w:left="283"/>
                  <w:jc w:val="both"/>
                </w:pPr>
                <w:r>
                  <w:t>Staff are particularly vigilant in monitoring pupils who are considered at risk of bullying/ being bullied</w:t>
                </w:r>
              </w:p>
              <w:p w14:paraId="7C362E4B" w14:textId="77777777" w:rsidR="00142101" w:rsidRDefault="00D062D2">
                <w:pPr>
                  <w:widowControl w:val="0"/>
                  <w:numPr>
                    <w:ilvl w:val="0"/>
                    <w:numId w:val="2"/>
                  </w:numPr>
                  <w:spacing w:after="0" w:line="240" w:lineRule="auto"/>
                  <w:ind w:left="283"/>
                  <w:jc w:val="both"/>
                </w:pPr>
                <w:r>
                  <w:t>All disclosed incidents of bullying are investigated thoroughly and consistently by following the correct procedure as outlined below and using the Bullying Incident Recording Form in Appendix A</w:t>
                </w:r>
              </w:p>
              <w:p w14:paraId="459AEF1A" w14:textId="77777777" w:rsidR="00142101" w:rsidRDefault="00D062D2">
                <w:pPr>
                  <w:widowControl w:val="0"/>
                  <w:numPr>
                    <w:ilvl w:val="0"/>
                    <w:numId w:val="2"/>
                  </w:numPr>
                  <w:spacing w:after="0" w:line="240" w:lineRule="auto"/>
                  <w:ind w:left="283"/>
                  <w:jc w:val="both"/>
                </w:pPr>
                <w:r>
                  <w:t>School wide awareness raising on all aspects of bullying, supervision and monitoring of classrooms, corridors, school grounds, school tours and extracurricular activities</w:t>
                </w:r>
              </w:p>
              <w:p w14:paraId="63D39C06" w14:textId="77777777" w:rsidR="00142101" w:rsidRDefault="00D062D2">
                <w:pPr>
                  <w:widowControl w:val="0"/>
                  <w:numPr>
                    <w:ilvl w:val="0"/>
                    <w:numId w:val="2"/>
                  </w:numPr>
                  <w:spacing w:after="0" w:line="240" w:lineRule="auto"/>
                  <w:ind w:left="283"/>
                  <w:jc w:val="both"/>
                </w:pPr>
                <w:r>
                  <w:t>Involvement of pupils in contributing to a safe school environment e.g. Kindness/ friendship/anti-bullying week, and other activities that can help to pupils and encourage a culture of peer respect and support</w:t>
                </w:r>
              </w:p>
              <w:p w14:paraId="48157B61" w14:textId="77777777" w:rsidR="00142101" w:rsidRDefault="00D062D2">
                <w:pPr>
                  <w:widowControl w:val="0"/>
                  <w:numPr>
                    <w:ilvl w:val="0"/>
                    <w:numId w:val="2"/>
                  </w:numPr>
                  <w:spacing w:after="0" w:line="240" w:lineRule="auto"/>
                  <w:ind w:left="283"/>
                  <w:jc w:val="both"/>
                </w:pPr>
                <w:r>
                  <w:t>Ensuring that pupils know who to tell and how to tell</w:t>
                </w:r>
              </w:p>
              <w:p w14:paraId="7B2B12F9" w14:textId="77777777" w:rsidR="00142101" w:rsidRDefault="00D062D2">
                <w:pPr>
                  <w:widowControl w:val="0"/>
                  <w:numPr>
                    <w:ilvl w:val="0"/>
                    <w:numId w:val="2"/>
                  </w:numPr>
                  <w:spacing w:after="0" w:line="240" w:lineRule="auto"/>
                  <w:ind w:left="283"/>
                  <w:jc w:val="both"/>
                </w:pPr>
                <w:r>
                  <w:t>Ensure bystanders understand the importance of telling if they witness or know that bullying is taking place</w:t>
                </w:r>
              </w:p>
              <w:p w14:paraId="3E83D963" w14:textId="77777777" w:rsidR="00142101" w:rsidRDefault="00D062D2">
                <w:pPr>
                  <w:widowControl w:val="0"/>
                  <w:numPr>
                    <w:ilvl w:val="0"/>
                    <w:numId w:val="2"/>
                  </w:numPr>
                  <w:spacing w:after="0" w:line="240" w:lineRule="auto"/>
                  <w:ind w:left="283"/>
                  <w:jc w:val="both"/>
                </w:pPr>
                <w:r>
                  <w:t>Refer to appropriate online behaviour when using devices and in SPHE lessons</w:t>
                </w:r>
              </w:p>
              <w:p w14:paraId="6337796A" w14:textId="77777777" w:rsidR="00142101" w:rsidRDefault="00D062D2">
                <w:pPr>
                  <w:widowControl w:val="0"/>
                  <w:numPr>
                    <w:ilvl w:val="0"/>
                    <w:numId w:val="2"/>
                  </w:numPr>
                  <w:spacing w:after="0" w:line="240" w:lineRule="auto"/>
                  <w:ind w:left="283"/>
                  <w:jc w:val="both"/>
                </w:pPr>
                <w:r>
                  <w:t>Promote online safety events or material for parents</w:t>
                </w:r>
              </w:p>
              <w:p w14:paraId="6239B82A" w14:textId="77777777" w:rsidR="00142101" w:rsidRDefault="00D062D2">
                <w:pPr>
                  <w:widowControl w:val="0"/>
                  <w:numPr>
                    <w:ilvl w:val="0"/>
                    <w:numId w:val="2"/>
                  </w:numPr>
                  <w:spacing w:after="0" w:line="240" w:lineRule="auto"/>
                  <w:ind w:left="283"/>
                  <w:jc w:val="both"/>
                </w:pPr>
                <w:r>
                  <w:t>The listing of supports currently being used in the school and the identification of other supports available to the school e.g. www.tacklebullying.ie, www.antibullyingcentre.ie/fuse, www.webwise.ie</w:t>
                </w:r>
              </w:p>
              <w:p w14:paraId="5B5B093C" w14:textId="77777777" w:rsidR="00142101" w:rsidRDefault="00D062D2">
                <w:pPr>
                  <w:widowControl w:val="0"/>
                  <w:numPr>
                    <w:ilvl w:val="0"/>
                    <w:numId w:val="2"/>
                  </w:numPr>
                  <w:spacing w:after="0" w:line="240" w:lineRule="auto"/>
                  <w:ind w:left="283"/>
                  <w:jc w:val="both"/>
                </w:pPr>
                <w:r>
                  <w:t>Shared folder of resources for teaching of bullying including lessons from above websites – shared Google drive for all teachers to access</w:t>
                </w:r>
              </w:p>
              <w:p w14:paraId="4E7E24CD" w14:textId="77777777" w:rsidR="00142101" w:rsidRDefault="00D062D2">
                <w:pPr>
                  <w:widowControl w:val="0"/>
                  <w:numPr>
                    <w:ilvl w:val="0"/>
                    <w:numId w:val="2"/>
                  </w:numPr>
                  <w:spacing w:after="0" w:line="240" w:lineRule="auto"/>
                  <w:ind w:left="283"/>
                  <w:jc w:val="both"/>
                </w:pPr>
                <w:r>
                  <w:t>Challenge gender- stereotypes – equal participation of all. Equal recognition</w:t>
                </w:r>
              </w:p>
              <w:p w14:paraId="5856BCCA" w14:textId="77777777" w:rsidR="00142101" w:rsidRDefault="00D062D2">
                <w:pPr>
                  <w:widowControl w:val="0"/>
                  <w:numPr>
                    <w:ilvl w:val="0"/>
                    <w:numId w:val="2"/>
                  </w:numPr>
                  <w:spacing w:after="0" w:line="240" w:lineRule="auto"/>
                  <w:ind w:left="283"/>
                  <w:jc w:val="both"/>
                </w:pPr>
                <w:r>
                  <w:t>Raise awareness of the impact of homophobic bullying behaviour and encourage students to speak up when they witness homophobic behaviour</w:t>
                </w:r>
              </w:p>
              <w:p w14:paraId="129575F1" w14:textId="77777777" w:rsidR="00142101" w:rsidRDefault="00D062D2">
                <w:pPr>
                  <w:widowControl w:val="0"/>
                  <w:numPr>
                    <w:ilvl w:val="0"/>
                    <w:numId w:val="2"/>
                  </w:numPr>
                  <w:spacing w:after="0" w:line="240" w:lineRule="auto"/>
                  <w:ind w:left="283"/>
                  <w:jc w:val="both"/>
                </w:pPr>
                <w:r>
                  <w:t>Foster a culture where diversity is celebrated and students “see themselves” in the school environment</w:t>
                </w:r>
              </w:p>
              <w:p w14:paraId="0ADA48E4" w14:textId="77777777" w:rsidR="00142101" w:rsidRDefault="00D062D2">
                <w:pPr>
                  <w:widowControl w:val="0"/>
                  <w:numPr>
                    <w:ilvl w:val="0"/>
                    <w:numId w:val="2"/>
                  </w:numPr>
                  <w:spacing w:after="0" w:line="240" w:lineRule="auto"/>
                  <w:ind w:left="283"/>
                  <w:jc w:val="both"/>
                </w:pPr>
                <w:r>
                  <w:t>Ensuring class libraries have material that reflects our diverse school population from different national, ethnic and cultural backgrounds</w:t>
                </w:r>
              </w:p>
              <w:p w14:paraId="732AF7FD" w14:textId="77777777" w:rsidR="00142101" w:rsidRDefault="00D062D2">
                <w:pPr>
                  <w:widowControl w:val="0"/>
                  <w:numPr>
                    <w:ilvl w:val="0"/>
                    <w:numId w:val="2"/>
                  </w:numPr>
                  <w:spacing w:after="0" w:line="240" w:lineRule="auto"/>
                  <w:ind w:left="283"/>
                  <w:jc w:val="both"/>
                </w:pPr>
                <w:r>
                  <w:t>Modelling of respectful behaviour by staff of all irrespective of sex</w:t>
                </w:r>
              </w:p>
              <w:p w14:paraId="5278A8B5" w14:textId="77777777" w:rsidR="00142101" w:rsidRDefault="00D062D2">
                <w:pPr>
                  <w:widowControl w:val="0"/>
                  <w:numPr>
                    <w:ilvl w:val="0"/>
                    <w:numId w:val="2"/>
                  </w:numPr>
                  <w:spacing w:after="0" w:line="240" w:lineRule="auto"/>
                  <w:ind w:left="283"/>
                  <w:jc w:val="both"/>
                </w:pPr>
                <w:r>
                  <w:t>Ensuring all students have the same opportunities to engage in school activities irrespective of sex</w:t>
                </w:r>
              </w:p>
              <w:p w14:paraId="79ED1512" w14:textId="77777777" w:rsidR="00142101" w:rsidRDefault="00D062D2">
                <w:pPr>
                  <w:widowControl w:val="0"/>
                  <w:numPr>
                    <w:ilvl w:val="0"/>
                    <w:numId w:val="2"/>
                  </w:numPr>
                  <w:spacing w:after="0" w:line="240" w:lineRule="auto"/>
                  <w:ind w:left="283"/>
                  <w:jc w:val="both"/>
                </w:pPr>
                <w:r>
                  <w:t>Making clear that our school has a zero tolerance approach to sexual harassment of any kind with enforceable policy - See Code of Behaviour</w:t>
                </w:r>
              </w:p>
              <w:p w14:paraId="174E5445" w14:textId="77777777" w:rsidR="00142101" w:rsidRDefault="006415DB">
                <w:pPr>
                  <w:widowControl w:val="0"/>
                  <w:spacing w:after="0" w:line="240" w:lineRule="auto"/>
                  <w:jc w:val="both"/>
                  <w:rPr>
                    <w:b/>
                  </w:rPr>
                </w:pPr>
              </w:p>
            </w:tc>
          </w:tr>
        </w:tbl>
      </w:sdtContent>
    </w:sdt>
    <w:p w14:paraId="2ADC3808" w14:textId="77777777" w:rsidR="00142101" w:rsidRDefault="00142101">
      <w:pPr>
        <w:jc w:val="both"/>
        <w:rPr>
          <w:b/>
          <w:color w:val="38761D"/>
          <w:sz w:val="28"/>
          <w:szCs w:val="28"/>
        </w:rPr>
      </w:pPr>
    </w:p>
    <w:p w14:paraId="5D5E5383" w14:textId="77777777" w:rsidR="00142101" w:rsidRDefault="00142101">
      <w:pPr>
        <w:jc w:val="both"/>
        <w:rPr>
          <w:b/>
          <w:color w:val="38761D"/>
          <w:sz w:val="28"/>
          <w:szCs w:val="28"/>
        </w:rPr>
      </w:pPr>
    </w:p>
    <w:p w14:paraId="06B6A2CF" w14:textId="77777777" w:rsidR="00142101" w:rsidRDefault="00142101">
      <w:pPr>
        <w:jc w:val="both"/>
        <w:rPr>
          <w:b/>
          <w:color w:val="38761D"/>
          <w:sz w:val="28"/>
          <w:szCs w:val="28"/>
        </w:rPr>
      </w:pPr>
    </w:p>
    <w:p w14:paraId="279086FD" w14:textId="1C1D2225" w:rsidR="00142101" w:rsidRPr="00312D93" w:rsidRDefault="00312D93" w:rsidP="00312D93">
      <w:pPr>
        <w:spacing w:after="0"/>
        <w:jc w:val="both"/>
        <w:rPr>
          <w:rFonts w:ascii="Times New Roman" w:hAnsi="Times New Roman" w:cs="Times New Roman"/>
          <w:b/>
          <w:sz w:val="24"/>
          <w:szCs w:val="24"/>
        </w:rPr>
      </w:pPr>
      <w:r w:rsidRPr="00312D93">
        <w:rPr>
          <w:rFonts w:ascii="Times New Roman" w:hAnsi="Times New Roman" w:cs="Times New Roman"/>
          <w:b/>
          <w:sz w:val="24"/>
          <w:szCs w:val="24"/>
        </w:rPr>
        <w:lastRenderedPageBreak/>
        <w:t>SECTION C: ADDRESSING BULLYING BEHAVIOUR</w:t>
      </w:r>
    </w:p>
    <w:p w14:paraId="6E975CB1" w14:textId="77777777" w:rsidR="00142101" w:rsidRPr="00312D93" w:rsidRDefault="00D062D2" w:rsidP="00312D93">
      <w:pPr>
        <w:spacing w:after="0"/>
        <w:jc w:val="both"/>
        <w:rPr>
          <w:rFonts w:ascii="Times New Roman" w:hAnsi="Times New Roman" w:cs="Times New Roman"/>
          <w:b/>
          <w:sz w:val="24"/>
          <w:szCs w:val="24"/>
        </w:rPr>
      </w:pPr>
      <w:r w:rsidRPr="00312D93">
        <w:rPr>
          <w:rFonts w:ascii="Times New Roman" w:hAnsi="Times New Roman" w:cs="Times New Roman"/>
          <w:b/>
          <w:sz w:val="24"/>
          <w:szCs w:val="24"/>
        </w:rPr>
        <w:t>The teacher(s) with responsibility for addressing bullying behaviour is (are) as follows:</w:t>
      </w:r>
    </w:p>
    <w:p w14:paraId="3FCBE8C3" w14:textId="77777777" w:rsidR="00142101" w:rsidRPr="00312D93" w:rsidRDefault="00D062D2">
      <w:pPr>
        <w:numPr>
          <w:ilvl w:val="0"/>
          <w:numId w:val="3"/>
        </w:numPr>
        <w:spacing w:after="0"/>
        <w:jc w:val="both"/>
        <w:rPr>
          <w:rFonts w:ascii="Times New Roman" w:hAnsi="Times New Roman" w:cs="Times New Roman"/>
          <w:sz w:val="24"/>
          <w:szCs w:val="24"/>
        </w:rPr>
      </w:pPr>
      <w:r w:rsidRPr="00312D93">
        <w:rPr>
          <w:rFonts w:ascii="Times New Roman" w:hAnsi="Times New Roman" w:cs="Times New Roman"/>
          <w:sz w:val="24"/>
          <w:szCs w:val="24"/>
        </w:rPr>
        <w:t>The class teacher will oversee recording of bullying reports for students in their class this includes using the procedure guidelines to investigate reports of bullying and recording bullying behaviour on the Bullying Incident Record Form</w:t>
      </w:r>
    </w:p>
    <w:p w14:paraId="0CAD616D" w14:textId="77777777" w:rsidR="00142101" w:rsidRPr="00312D93" w:rsidRDefault="00D062D2">
      <w:pPr>
        <w:numPr>
          <w:ilvl w:val="0"/>
          <w:numId w:val="3"/>
        </w:numPr>
        <w:spacing w:after="0"/>
        <w:jc w:val="both"/>
        <w:rPr>
          <w:rFonts w:ascii="Times New Roman" w:hAnsi="Times New Roman" w:cs="Times New Roman"/>
          <w:sz w:val="24"/>
          <w:szCs w:val="24"/>
        </w:rPr>
      </w:pPr>
      <w:r w:rsidRPr="00312D93">
        <w:rPr>
          <w:rFonts w:ascii="Times New Roman" w:hAnsi="Times New Roman" w:cs="Times New Roman"/>
          <w:sz w:val="24"/>
          <w:szCs w:val="24"/>
        </w:rPr>
        <w:t xml:space="preserve">All incidents are to be reported to the DLP and the DDLP </w:t>
      </w:r>
    </w:p>
    <w:p w14:paraId="727F4B3E" w14:textId="1256B6D5" w:rsidR="00142101" w:rsidRPr="00312D93" w:rsidRDefault="00D062D2">
      <w:pPr>
        <w:numPr>
          <w:ilvl w:val="0"/>
          <w:numId w:val="3"/>
        </w:numPr>
        <w:spacing w:after="0"/>
        <w:jc w:val="both"/>
        <w:rPr>
          <w:rFonts w:ascii="Times New Roman" w:hAnsi="Times New Roman" w:cs="Times New Roman"/>
          <w:sz w:val="24"/>
          <w:szCs w:val="24"/>
        </w:rPr>
      </w:pPr>
      <w:r w:rsidRPr="00312D93">
        <w:rPr>
          <w:rFonts w:ascii="Times New Roman" w:hAnsi="Times New Roman" w:cs="Times New Roman"/>
          <w:sz w:val="24"/>
          <w:szCs w:val="24"/>
        </w:rPr>
        <w:t>The class teacher will follow up after twenty days to investigate if bullying has ceased</w:t>
      </w:r>
    </w:p>
    <w:p w14:paraId="18766FA7" w14:textId="77777777" w:rsidR="00142101" w:rsidRPr="00312D93" w:rsidRDefault="00D062D2">
      <w:pPr>
        <w:numPr>
          <w:ilvl w:val="0"/>
          <w:numId w:val="3"/>
        </w:numPr>
        <w:spacing w:after="0"/>
        <w:jc w:val="both"/>
        <w:rPr>
          <w:rFonts w:ascii="Times New Roman" w:hAnsi="Times New Roman" w:cs="Times New Roman"/>
          <w:sz w:val="24"/>
          <w:szCs w:val="24"/>
        </w:rPr>
      </w:pPr>
      <w:r w:rsidRPr="00312D93">
        <w:rPr>
          <w:rFonts w:ascii="Times New Roman" w:hAnsi="Times New Roman" w:cs="Times New Roman"/>
          <w:sz w:val="24"/>
          <w:szCs w:val="24"/>
        </w:rPr>
        <w:t>All staff will be vigilant to bullying behaviour</w:t>
      </w:r>
    </w:p>
    <w:p w14:paraId="12A62353" w14:textId="77777777" w:rsidR="00142101" w:rsidRPr="00312D93" w:rsidRDefault="00D062D2">
      <w:pPr>
        <w:numPr>
          <w:ilvl w:val="0"/>
          <w:numId w:val="3"/>
        </w:numPr>
        <w:spacing w:after="0"/>
        <w:jc w:val="both"/>
        <w:rPr>
          <w:rFonts w:ascii="Times New Roman" w:hAnsi="Times New Roman" w:cs="Times New Roman"/>
          <w:sz w:val="24"/>
          <w:szCs w:val="24"/>
        </w:rPr>
      </w:pPr>
      <w:r w:rsidRPr="00312D93">
        <w:rPr>
          <w:rFonts w:ascii="Times New Roman" w:hAnsi="Times New Roman" w:cs="Times New Roman"/>
          <w:sz w:val="24"/>
          <w:szCs w:val="24"/>
        </w:rPr>
        <w:t>The Principal will inform the Board of Management of any incidences of bullying at each BOM meeting</w:t>
      </w:r>
    </w:p>
    <w:p w14:paraId="0AA5EFD6" w14:textId="77777777" w:rsidR="00142101" w:rsidRPr="00312D93" w:rsidRDefault="00D062D2">
      <w:pPr>
        <w:numPr>
          <w:ilvl w:val="0"/>
          <w:numId w:val="3"/>
        </w:numPr>
        <w:jc w:val="both"/>
        <w:rPr>
          <w:rFonts w:ascii="Times New Roman" w:hAnsi="Times New Roman" w:cs="Times New Roman"/>
          <w:sz w:val="24"/>
          <w:szCs w:val="24"/>
        </w:rPr>
      </w:pPr>
      <w:r w:rsidRPr="00312D93">
        <w:rPr>
          <w:rFonts w:ascii="Times New Roman" w:hAnsi="Times New Roman" w:cs="Times New Roman"/>
          <w:sz w:val="24"/>
          <w:szCs w:val="24"/>
        </w:rPr>
        <w:t>The DLP and the DDLP are available to provide up to date information and supports if needed to assist class teachers in addressing bullying concerns</w:t>
      </w:r>
    </w:p>
    <w:p w14:paraId="1AEE9F90" w14:textId="77777777" w:rsidR="00142101" w:rsidRDefault="00142101">
      <w:pPr>
        <w:jc w:val="both"/>
      </w:pPr>
    </w:p>
    <w:sdt>
      <w:sdtPr>
        <w:tag w:val="goog_rdk_3"/>
        <w:id w:val="-385493293"/>
        <w:lock w:val="contentLocked"/>
      </w:sdtPr>
      <w:sdtEndPr/>
      <w:sdtContent>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42101" w14:paraId="08EF8E96" w14:textId="77777777">
            <w:trPr>
              <w:trHeight w:val="1000"/>
            </w:trPr>
            <w:tc>
              <w:tcPr>
                <w:tcW w:w="9026" w:type="dxa"/>
                <w:tcMar>
                  <w:top w:w="100" w:type="dxa"/>
                  <w:left w:w="100" w:type="dxa"/>
                  <w:bottom w:w="100" w:type="dxa"/>
                  <w:right w:w="100" w:type="dxa"/>
                </w:tcMar>
              </w:tcPr>
              <w:p w14:paraId="4F6C2157" w14:textId="77777777" w:rsidR="00142101" w:rsidRDefault="00D062D2">
                <w:pPr>
                  <w:widowControl w:val="0"/>
                  <w:spacing w:after="0" w:line="240" w:lineRule="auto"/>
                  <w:jc w:val="both"/>
                </w:pPr>
                <w:r>
                  <w:t>The steps that will be taken by the school to determine if bullying behaviour has occurred, the</w:t>
                </w:r>
              </w:p>
              <w:p w14:paraId="0247F222" w14:textId="77777777" w:rsidR="00142101" w:rsidRDefault="00D062D2">
                <w:pPr>
                  <w:widowControl w:val="0"/>
                  <w:spacing w:after="0" w:line="240" w:lineRule="auto"/>
                  <w:jc w:val="both"/>
                </w:pPr>
                <w:r>
                  <w:t>approaches taken to address the bullying behaviour and to review progress are as follows (see</w:t>
                </w:r>
              </w:p>
              <w:p w14:paraId="1D20A891" w14:textId="77777777" w:rsidR="00142101" w:rsidRDefault="00D062D2">
                <w:pPr>
                  <w:widowControl w:val="0"/>
                  <w:spacing w:after="0" w:line="240" w:lineRule="auto"/>
                  <w:jc w:val="both"/>
                </w:pPr>
                <w:r>
                  <w:t>Chapter 6 of the Bí Cineálta procedures):</w:t>
                </w:r>
              </w:p>
            </w:tc>
          </w:tr>
          <w:tr w:rsidR="00142101" w14:paraId="761F5AB6" w14:textId="77777777">
            <w:tc>
              <w:tcPr>
                <w:tcW w:w="9026" w:type="dxa"/>
                <w:tcMar>
                  <w:top w:w="100" w:type="dxa"/>
                  <w:left w:w="100" w:type="dxa"/>
                  <w:bottom w:w="100" w:type="dxa"/>
                  <w:right w:w="100" w:type="dxa"/>
                </w:tcMar>
              </w:tcPr>
              <w:p w14:paraId="693DB4AE" w14:textId="77777777" w:rsidR="00142101" w:rsidRDefault="00D062D2">
                <w:pPr>
                  <w:widowControl w:val="0"/>
                  <w:spacing w:after="0" w:line="240" w:lineRule="auto"/>
                  <w:jc w:val="both"/>
                  <w:rPr>
                    <w:b/>
                  </w:rPr>
                </w:pPr>
                <w:r>
                  <w:rPr>
                    <w:b/>
                  </w:rPr>
                  <w:t>Identify if bullying behaviour has occurred:</w:t>
                </w:r>
              </w:p>
              <w:p w14:paraId="7F496D25" w14:textId="77777777" w:rsidR="00142101" w:rsidRDefault="00D062D2">
                <w:pPr>
                  <w:widowControl w:val="0"/>
                  <w:spacing w:after="0" w:line="240" w:lineRule="auto"/>
                  <w:jc w:val="both"/>
                </w:pPr>
                <w:r>
                  <w:t>● Two staff members can be present when engaging with children individually initially</w:t>
                </w:r>
              </w:p>
              <w:p w14:paraId="3EED20E6" w14:textId="77777777" w:rsidR="00142101" w:rsidRDefault="00D062D2">
                <w:pPr>
                  <w:widowControl w:val="0"/>
                  <w:spacing w:after="0" w:line="240" w:lineRule="auto"/>
                  <w:jc w:val="both"/>
                </w:pPr>
                <w:r>
                  <w:t>without parents’ notification and presence</w:t>
                </w:r>
              </w:p>
              <w:p w14:paraId="2A13E628" w14:textId="77777777" w:rsidR="00142101" w:rsidRDefault="00D062D2">
                <w:pPr>
                  <w:widowControl w:val="0"/>
                  <w:spacing w:after="0" w:line="240" w:lineRule="auto"/>
                  <w:jc w:val="both"/>
                </w:pPr>
                <w:r>
                  <w:t>● Two staff members can be present when engaging with a group of children to investigate</w:t>
                </w:r>
              </w:p>
              <w:p w14:paraId="587154C3" w14:textId="77777777" w:rsidR="00142101" w:rsidRDefault="00D062D2">
                <w:pPr>
                  <w:widowControl w:val="0"/>
                  <w:spacing w:after="0" w:line="240" w:lineRule="auto"/>
                  <w:jc w:val="both"/>
                </w:pPr>
                <w:r>
                  <w:t>what has happened. Teacher’s discretion can be used with this approach about when best to</w:t>
                </w:r>
              </w:p>
              <w:p w14:paraId="0ECD9A94" w14:textId="77777777" w:rsidR="00142101" w:rsidRDefault="00D062D2">
                <w:pPr>
                  <w:widowControl w:val="0"/>
                  <w:spacing w:after="0" w:line="240" w:lineRule="auto"/>
                  <w:jc w:val="both"/>
                </w:pPr>
                <w:r>
                  <w:t>use it</w:t>
                </w:r>
              </w:p>
              <w:p w14:paraId="00AFDC29" w14:textId="77777777" w:rsidR="00142101" w:rsidRDefault="00D062D2">
                <w:pPr>
                  <w:widowControl w:val="0"/>
                  <w:spacing w:after="0" w:line="240" w:lineRule="auto"/>
                  <w:jc w:val="both"/>
                </w:pPr>
                <w:r>
                  <w:t>● A group meeting will provide the opportunity for the children to give their account of</w:t>
                </w:r>
              </w:p>
              <w:p w14:paraId="759DD3CD" w14:textId="77777777" w:rsidR="00142101" w:rsidRDefault="00D062D2">
                <w:pPr>
                  <w:widowControl w:val="0"/>
                  <w:spacing w:after="0" w:line="240" w:lineRule="auto"/>
                  <w:jc w:val="both"/>
                </w:pPr>
                <w:r>
                  <w:t>what happened to ensure that everyone in the group is clear about each other’s views.</w:t>
                </w:r>
              </w:p>
              <w:p w14:paraId="42D3678B" w14:textId="77777777" w:rsidR="00142101" w:rsidRDefault="00D062D2">
                <w:pPr>
                  <w:widowControl w:val="0"/>
                  <w:spacing w:after="0" w:line="240" w:lineRule="auto"/>
                  <w:jc w:val="both"/>
                </w:pPr>
                <w:r>
                  <w:t>Each student should be supported, as appropriate, following the group meeting. It may</w:t>
                </w:r>
              </w:p>
              <w:p w14:paraId="43381F7B" w14:textId="77777777" w:rsidR="00142101" w:rsidRDefault="00D062D2">
                <w:pPr>
                  <w:widowControl w:val="0"/>
                  <w:spacing w:after="0" w:line="240" w:lineRule="auto"/>
                  <w:jc w:val="both"/>
                </w:pPr>
                <w:r>
                  <w:t>also be helpful to ask the students involved to write down their account of the incident</w:t>
                </w:r>
              </w:p>
              <w:p w14:paraId="5B1C7F4F" w14:textId="77777777" w:rsidR="00142101" w:rsidRDefault="00142101">
                <w:pPr>
                  <w:widowControl w:val="0"/>
                  <w:spacing w:after="0" w:line="240" w:lineRule="auto"/>
                  <w:jc w:val="both"/>
                </w:pPr>
              </w:p>
              <w:p w14:paraId="6F4CDA6E" w14:textId="77777777" w:rsidR="00142101" w:rsidRDefault="00D062D2">
                <w:pPr>
                  <w:widowControl w:val="0"/>
                  <w:spacing w:after="0" w:line="240" w:lineRule="auto"/>
                  <w:jc w:val="both"/>
                </w:pPr>
                <w:r>
                  <w:t>The following three questions should be considered to determine if bullying has occurred.</w:t>
                </w:r>
              </w:p>
              <w:p w14:paraId="72649AE7" w14:textId="77777777" w:rsidR="00142101" w:rsidRDefault="00D062D2">
                <w:pPr>
                  <w:widowControl w:val="0"/>
                  <w:spacing w:after="0" w:line="240" w:lineRule="auto"/>
                  <w:jc w:val="both"/>
                  <w:rPr>
                    <w:b/>
                  </w:rPr>
                </w:pPr>
                <w:r>
                  <w:rPr>
                    <w:b/>
                  </w:rPr>
                  <w:t>1. Is the behaviour targeted at a specific student or group of students?</w:t>
                </w:r>
              </w:p>
              <w:p w14:paraId="18979452" w14:textId="77777777" w:rsidR="00142101" w:rsidRDefault="00D062D2">
                <w:pPr>
                  <w:widowControl w:val="0"/>
                  <w:spacing w:after="0" w:line="240" w:lineRule="auto"/>
                  <w:jc w:val="both"/>
                  <w:rPr>
                    <w:b/>
                  </w:rPr>
                </w:pPr>
                <w:r>
                  <w:rPr>
                    <w:b/>
                  </w:rPr>
                  <w:t>2. Is the behaviour intended to cause physical, social or emotional harm?</w:t>
                </w:r>
              </w:p>
              <w:p w14:paraId="0A21BFC5" w14:textId="77777777" w:rsidR="00142101" w:rsidRDefault="00D062D2">
                <w:pPr>
                  <w:widowControl w:val="0"/>
                  <w:spacing w:after="0" w:line="240" w:lineRule="auto"/>
                  <w:jc w:val="both"/>
                  <w:rPr>
                    <w:b/>
                  </w:rPr>
                </w:pPr>
                <w:r>
                  <w:rPr>
                    <w:b/>
                  </w:rPr>
                  <w:t>3. Is the behaviour repeated?</w:t>
                </w:r>
              </w:p>
              <w:p w14:paraId="4BC6A1F6" w14:textId="77777777" w:rsidR="00142101" w:rsidRDefault="00142101">
                <w:pPr>
                  <w:widowControl w:val="0"/>
                  <w:spacing w:after="0" w:line="240" w:lineRule="auto"/>
                  <w:jc w:val="both"/>
                </w:pPr>
              </w:p>
              <w:p w14:paraId="1E403974" w14:textId="77777777" w:rsidR="00142101" w:rsidRDefault="00D062D2">
                <w:pPr>
                  <w:widowControl w:val="0"/>
                  <w:spacing w:after="0" w:line="240" w:lineRule="auto"/>
                  <w:jc w:val="both"/>
                </w:pPr>
                <w:r>
                  <w:t xml:space="preserve">If the answer to </w:t>
                </w:r>
                <w:r>
                  <w:rPr>
                    <w:b/>
                  </w:rPr>
                  <w:t>each</w:t>
                </w:r>
                <w:r>
                  <w:t xml:space="preserve"> of the questions above is </w:t>
                </w:r>
                <w:r>
                  <w:rPr>
                    <w:b/>
                  </w:rPr>
                  <w:t>Yes</w:t>
                </w:r>
                <w:r>
                  <w:t>, then the behaviour is bullying behaviour and should be addressed using the Bí Cineálta procedures.</w:t>
                </w:r>
              </w:p>
              <w:p w14:paraId="20E8DDE0" w14:textId="77777777" w:rsidR="00142101" w:rsidRDefault="00142101">
                <w:pPr>
                  <w:widowControl w:val="0"/>
                  <w:spacing w:after="0" w:line="240" w:lineRule="auto"/>
                  <w:jc w:val="both"/>
                </w:pPr>
              </w:p>
              <w:p w14:paraId="20949FD6" w14:textId="77777777" w:rsidR="00142101" w:rsidRDefault="00D062D2">
                <w:pPr>
                  <w:widowControl w:val="0"/>
                  <w:spacing w:after="0" w:line="240" w:lineRule="auto"/>
                  <w:jc w:val="both"/>
                </w:pPr>
                <w:r>
                  <w:t>If the answer to</w:t>
                </w:r>
                <w:r>
                  <w:rPr>
                    <w:b/>
                  </w:rPr>
                  <w:t xml:space="preserve"> any</w:t>
                </w:r>
                <w:r>
                  <w:t xml:space="preserve"> of these questions is </w:t>
                </w:r>
                <w:r>
                  <w:rPr>
                    <w:b/>
                  </w:rPr>
                  <w:t>No</w:t>
                </w:r>
                <w:r>
                  <w:t>, then the behaviour is not bullying behaviour and should be addressed using the school’s Code of Discipline.</w:t>
                </w:r>
              </w:p>
              <w:p w14:paraId="00C496D5" w14:textId="77777777" w:rsidR="00142101" w:rsidRDefault="00142101">
                <w:pPr>
                  <w:widowControl w:val="0"/>
                  <w:spacing w:after="0" w:line="240" w:lineRule="auto"/>
                  <w:jc w:val="both"/>
                </w:pPr>
              </w:p>
              <w:p w14:paraId="10DB24CD" w14:textId="77777777" w:rsidR="00142101" w:rsidRDefault="00D062D2">
                <w:pPr>
                  <w:widowControl w:val="0"/>
                  <w:spacing w:after="0" w:line="240" w:lineRule="auto"/>
                  <w:jc w:val="both"/>
                  <w:rPr>
                    <w:b/>
                  </w:rPr>
                </w:pPr>
                <w:r>
                  <w:rPr>
                    <w:b/>
                  </w:rPr>
                  <w:t>Note: One-off incidents may be considered bullying in certain circumstances. A single</w:t>
                </w:r>
              </w:p>
              <w:p w14:paraId="421F8186" w14:textId="77777777" w:rsidR="00142101" w:rsidRDefault="00D062D2">
                <w:pPr>
                  <w:widowControl w:val="0"/>
                  <w:spacing w:after="0" w:line="240" w:lineRule="auto"/>
                  <w:jc w:val="both"/>
                  <w:rPr>
                    <w:b/>
                  </w:rPr>
                </w:pPr>
                <w:r>
                  <w:rPr>
                    <w:b/>
                  </w:rPr>
                  <w:t>hurtful message posted on social media can be considered bullying behaviour as it has a</w:t>
                </w:r>
              </w:p>
              <w:p w14:paraId="4DB8C7BC" w14:textId="77777777" w:rsidR="00142101" w:rsidRDefault="00D062D2">
                <w:pPr>
                  <w:widowControl w:val="0"/>
                  <w:spacing w:after="0" w:line="240" w:lineRule="auto"/>
                  <w:jc w:val="both"/>
                  <w:rPr>
                    <w:b/>
                  </w:rPr>
                </w:pPr>
                <w:r>
                  <w:rPr>
                    <w:b/>
                  </w:rPr>
                  <w:t>high likelihood of being shared multiple times and thus becomes a repeated behaviour.</w:t>
                </w:r>
              </w:p>
              <w:p w14:paraId="44D3558F" w14:textId="77777777" w:rsidR="00142101" w:rsidRDefault="00D062D2">
                <w:pPr>
                  <w:widowControl w:val="0"/>
                  <w:spacing w:after="0" w:line="240" w:lineRule="auto"/>
                  <w:jc w:val="both"/>
                  <w:rPr>
                    <w:b/>
                  </w:rPr>
                </w:pPr>
                <w:r>
                  <w:rPr>
                    <w:b/>
                  </w:rPr>
                  <w:t>Strategies to deal with inappropriate behaviour are provided for within the school’s Code of</w:t>
                </w:r>
              </w:p>
              <w:p w14:paraId="7A8615C1" w14:textId="77777777" w:rsidR="00142101" w:rsidRDefault="00D062D2">
                <w:pPr>
                  <w:widowControl w:val="0"/>
                  <w:spacing w:after="0" w:line="240" w:lineRule="auto"/>
                  <w:jc w:val="both"/>
                  <w:rPr>
                    <w:b/>
                  </w:rPr>
                </w:pPr>
                <w:r>
                  <w:rPr>
                    <w:b/>
                  </w:rPr>
                  <w:t>Positive Behaviour. When identifying if bullying behaviour has occurred teachers should</w:t>
                </w:r>
              </w:p>
              <w:p w14:paraId="04FD7FE8" w14:textId="77777777" w:rsidR="00142101" w:rsidRDefault="00D062D2">
                <w:pPr>
                  <w:widowControl w:val="0"/>
                  <w:spacing w:after="0" w:line="240" w:lineRule="auto"/>
                  <w:jc w:val="both"/>
                  <w:rPr>
                    <w:b/>
                  </w:rPr>
                </w:pPr>
                <w:r>
                  <w:rPr>
                    <w:b/>
                  </w:rPr>
                  <w:t>consider what, where, when and why?</w:t>
                </w:r>
              </w:p>
              <w:p w14:paraId="0C20A540" w14:textId="77777777" w:rsidR="00142101" w:rsidRDefault="00D062D2">
                <w:pPr>
                  <w:widowControl w:val="0"/>
                  <w:numPr>
                    <w:ilvl w:val="0"/>
                    <w:numId w:val="4"/>
                  </w:numPr>
                  <w:spacing w:after="0" w:line="240" w:lineRule="auto"/>
                  <w:ind w:left="283"/>
                  <w:jc w:val="both"/>
                </w:pPr>
                <w:r>
                  <w:t>If a group of students is involved, each student should be engaged with individually at first</w:t>
                </w:r>
              </w:p>
              <w:p w14:paraId="5B70440B" w14:textId="77777777" w:rsidR="00142101" w:rsidRDefault="00D062D2">
                <w:pPr>
                  <w:widowControl w:val="0"/>
                  <w:numPr>
                    <w:ilvl w:val="0"/>
                    <w:numId w:val="4"/>
                  </w:numPr>
                  <w:spacing w:after="0" w:line="240" w:lineRule="auto"/>
                  <w:ind w:left="283"/>
                  <w:jc w:val="both"/>
                </w:pPr>
                <w:r>
                  <w:t>Thereafter, all students involved should be met as a group</w:t>
                </w:r>
              </w:p>
              <w:p w14:paraId="7CEF31E2" w14:textId="77777777" w:rsidR="00142101" w:rsidRDefault="00D062D2">
                <w:pPr>
                  <w:widowControl w:val="0"/>
                  <w:numPr>
                    <w:ilvl w:val="0"/>
                    <w:numId w:val="4"/>
                  </w:numPr>
                  <w:spacing w:after="0" w:line="240" w:lineRule="auto"/>
                  <w:ind w:left="283"/>
                  <w:jc w:val="both"/>
                </w:pPr>
                <w:r>
                  <w:lastRenderedPageBreak/>
                  <w:t>At the group meeting, each student should be asked for their account of what happened to ensure that everyone in the group is clear about each other’s views</w:t>
                </w:r>
              </w:p>
              <w:p w14:paraId="7F59ADC6" w14:textId="77777777" w:rsidR="00142101" w:rsidRDefault="00D062D2">
                <w:pPr>
                  <w:widowControl w:val="0"/>
                  <w:numPr>
                    <w:ilvl w:val="0"/>
                    <w:numId w:val="4"/>
                  </w:numPr>
                  <w:spacing w:after="0" w:line="240" w:lineRule="auto"/>
                  <w:ind w:left="283"/>
                  <w:jc w:val="both"/>
                </w:pPr>
                <w:r>
                  <w:t>Each student should be supported as appropriate, following the group meeting</w:t>
                </w:r>
              </w:p>
              <w:p w14:paraId="2E6C7CBE" w14:textId="77777777" w:rsidR="00142101" w:rsidRDefault="00D062D2">
                <w:pPr>
                  <w:widowControl w:val="0"/>
                  <w:numPr>
                    <w:ilvl w:val="0"/>
                    <w:numId w:val="4"/>
                  </w:numPr>
                  <w:spacing w:after="0" w:line="240" w:lineRule="auto"/>
                  <w:ind w:left="283"/>
                  <w:jc w:val="both"/>
                </w:pPr>
                <w:r>
                  <w:t>It may be helpful to ask the students involved to write down their account of the incident(s)</w:t>
                </w:r>
              </w:p>
              <w:p w14:paraId="12FA4996" w14:textId="77777777" w:rsidR="00142101" w:rsidRDefault="00142101">
                <w:pPr>
                  <w:widowControl w:val="0"/>
                  <w:spacing w:after="0" w:line="240" w:lineRule="auto"/>
                  <w:jc w:val="both"/>
                </w:pPr>
              </w:p>
              <w:p w14:paraId="26E5BAB0" w14:textId="77777777" w:rsidR="00142101" w:rsidRDefault="00D062D2">
                <w:pPr>
                  <w:widowControl w:val="0"/>
                  <w:spacing w:after="0" w:line="240" w:lineRule="auto"/>
                  <w:jc w:val="both"/>
                  <w:rPr>
                    <w:b/>
                  </w:rPr>
                </w:pPr>
                <w:r>
                  <w:rPr>
                    <w:b/>
                  </w:rPr>
                  <w:t>Requests no action taken:</w:t>
                </w:r>
              </w:p>
              <w:p w14:paraId="5637B872" w14:textId="77777777" w:rsidR="00142101" w:rsidRDefault="00D062D2">
                <w:pPr>
                  <w:widowControl w:val="0"/>
                  <w:spacing w:after="0" w:line="240" w:lineRule="auto"/>
                  <w:jc w:val="both"/>
                </w:pPr>
                <w:r>
                  <w:t>A student who reports bullying behaviour may ask a member of staff not to do anything and just</w:t>
                </w:r>
              </w:p>
              <w:p w14:paraId="32ABC455" w14:textId="77777777" w:rsidR="00142101" w:rsidRDefault="00D062D2">
                <w:pPr>
                  <w:widowControl w:val="0"/>
                  <w:spacing w:after="0" w:line="240" w:lineRule="auto"/>
                  <w:jc w:val="both"/>
                </w:pPr>
                <w:r>
                  <w:t>“look out” for them due to not wanting to be identified as having told someone about the bullying</w:t>
                </w:r>
              </w:p>
              <w:p w14:paraId="0297BF55" w14:textId="77777777" w:rsidR="00142101" w:rsidRDefault="00D062D2">
                <w:pPr>
                  <w:widowControl w:val="0"/>
                  <w:spacing w:after="0" w:line="240" w:lineRule="auto"/>
                  <w:jc w:val="both"/>
                </w:pPr>
                <w:r>
                  <w:t>behaviour. They might feel that telling someone might make things more difficult for them.</w:t>
                </w:r>
              </w:p>
              <w:p w14:paraId="1293DA2D" w14:textId="77777777" w:rsidR="00142101" w:rsidRDefault="00D062D2">
                <w:pPr>
                  <w:widowControl w:val="0"/>
                  <w:spacing w:after="0" w:line="240" w:lineRule="auto"/>
                  <w:jc w:val="both"/>
                </w:pPr>
                <w:r>
                  <w:t>Where this occurs, it is important that the member of staff shows empathy to the student, deals</w:t>
                </w:r>
              </w:p>
              <w:p w14:paraId="4D25AFF7" w14:textId="77777777" w:rsidR="00142101" w:rsidRDefault="00D062D2">
                <w:pPr>
                  <w:widowControl w:val="0"/>
                  <w:spacing w:after="0" w:line="240" w:lineRule="auto"/>
                  <w:jc w:val="both"/>
                </w:pPr>
                <w:r>
                  <w:t>with the matter sensitively and speaks with the student to work out together what steps can be</w:t>
                </w:r>
              </w:p>
              <w:p w14:paraId="39DC6961" w14:textId="77777777" w:rsidR="00142101" w:rsidRDefault="00D062D2">
                <w:pPr>
                  <w:widowControl w:val="0"/>
                  <w:spacing w:after="0" w:line="240" w:lineRule="auto"/>
                  <w:jc w:val="both"/>
                </w:pPr>
                <w:r>
                  <w:t>taken to address the behaviour. It must be made clear to the pupil that other parties may need to</w:t>
                </w:r>
              </w:p>
              <w:p w14:paraId="57C36F20" w14:textId="77777777" w:rsidR="00142101" w:rsidRDefault="00D062D2">
                <w:pPr>
                  <w:widowControl w:val="0"/>
                  <w:spacing w:after="0" w:line="240" w:lineRule="auto"/>
                  <w:jc w:val="both"/>
                </w:pPr>
                <w:r>
                  <w:t>be informed for their welfare.</w:t>
                </w:r>
              </w:p>
              <w:p w14:paraId="7F8B0400" w14:textId="77777777" w:rsidR="00142101" w:rsidRDefault="00D062D2">
                <w:pPr>
                  <w:widowControl w:val="0"/>
                  <w:spacing w:after="0" w:line="240" w:lineRule="auto"/>
                  <w:jc w:val="both"/>
                </w:pPr>
                <w:r>
                  <w:t>Parents may also make the school aware of bullying behaviour and specifically request that no</w:t>
                </w:r>
              </w:p>
              <w:p w14:paraId="13256AFD" w14:textId="77777777" w:rsidR="00142101" w:rsidRDefault="00D062D2">
                <w:pPr>
                  <w:widowControl w:val="0"/>
                  <w:spacing w:after="0" w:line="240" w:lineRule="auto"/>
                  <w:jc w:val="both"/>
                </w:pPr>
                <w:r>
                  <w:t>action is to be taken by the school. Parents should put this in writing to the school. However,</w:t>
                </w:r>
              </w:p>
              <w:p w14:paraId="1D863079" w14:textId="77777777" w:rsidR="00142101" w:rsidRDefault="00D062D2">
                <w:pPr>
                  <w:widowControl w:val="0"/>
                  <w:spacing w:after="0" w:line="240" w:lineRule="auto"/>
                  <w:jc w:val="both"/>
                </w:pPr>
                <w:r>
                  <w:t>schools may decide that based on the circumstances, it is appropriate to address the bullying</w:t>
                </w:r>
              </w:p>
              <w:p w14:paraId="3FFE4D27" w14:textId="77777777" w:rsidR="00142101" w:rsidRDefault="00D062D2">
                <w:pPr>
                  <w:widowControl w:val="0"/>
                  <w:spacing w:after="0" w:line="240" w:lineRule="auto"/>
                  <w:jc w:val="both"/>
                </w:pPr>
                <w:r>
                  <w:t>behaviour through the Bí Cineálta procedures and/or the Code of Behaviour where appropriate.</w:t>
                </w:r>
              </w:p>
              <w:p w14:paraId="19E297AE" w14:textId="77777777" w:rsidR="00142101" w:rsidRDefault="00142101">
                <w:pPr>
                  <w:widowControl w:val="0"/>
                  <w:spacing w:after="0" w:line="240" w:lineRule="auto"/>
                  <w:jc w:val="both"/>
                </w:pPr>
              </w:p>
              <w:p w14:paraId="24E19EC4" w14:textId="77777777" w:rsidR="00142101" w:rsidRDefault="00D062D2">
                <w:pPr>
                  <w:widowControl w:val="0"/>
                  <w:spacing w:after="0" w:line="240" w:lineRule="auto"/>
                  <w:jc w:val="both"/>
                  <w:rPr>
                    <w:b/>
                  </w:rPr>
                </w:pPr>
                <w:r>
                  <w:rPr>
                    <w:b/>
                  </w:rPr>
                  <w:t>Determining if the bullying behaviour has ceased:</w:t>
                </w:r>
              </w:p>
              <w:p w14:paraId="7E9493A6" w14:textId="77777777" w:rsidR="00142101" w:rsidRDefault="00D062D2">
                <w:pPr>
                  <w:widowControl w:val="0"/>
                  <w:spacing w:after="0" w:line="240" w:lineRule="auto"/>
                  <w:jc w:val="both"/>
                </w:pPr>
                <w:r>
                  <w:t xml:space="preserve">The teacher must engage with the students and parents involved </w:t>
                </w:r>
                <w:r>
                  <w:rPr>
                    <w:b/>
                  </w:rPr>
                  <w:t>no more than 20 school days</w:t>
                </w:r>
                <w:r>
                  <w:t xml:space="preserve"> </w:t>
                </w:r>
                <w:r>
                  <w:rPr>
                    <w:b/>
                  </w:rPr>
                  <w:t>after the initial discussion</w:t>
                </w:r>
                <w:r>
                  <w:t xml:space="preserve"> to review progress. Factors to consider in the review include:</w:t>
                </w:r>
              </w:p>
              <w:p w14:paraId="24F14E54" w14:textId="77777777" w:rsidR="00142101" w:rsidRDefault="00D062D2">
                <w:pPr>
                  <w:widowControl w:val="0"/>
                  <w:spacing w:after="0" w:line="240" w:lineRule="auto"/>
                  <w:jc w:val="both"/>
                </w:pPr>
                <w:r>
                  <w:t>● the nature of the bullying</w:t>
                </w:r>
              </w:p>
              <w:p w14:paraId="5856AC47" w14:textId="77777777" w:rsidR="00142101" w:rsidRDefault="00D062D2">
                <w:pPr>
                  <w:widowControl w:val="0"/>
                  <w:spacing w:after="0" w:line="240" w:lineRule="auto"/>
                  <w:jc w:val="both"/>
                </w:pPr>
                <w:r>
                  <w:t>● the effectiveness of strategies use to address the bullying behaviour</w:t>
                </w:r>
              </w:p>
              <w:p w14:paraId="101C0FBD" w14:textId="77777777" w:rsidR="00142101" w:rsidRDefault="00D062D2">
                <w:pPr>
                  <w:widowControl w:val="0"/>
                  <w:spacing w:after="0" w:line="240" w:lineRule="auto"/>
                  <w:jc w:val="both"/>
                </w:pPr>
                <w:r>
                  <w:t>● the relationship between the students involved</w:t>
                </w:r>
              </w:p>
              <w:p w14:paraId="1F948760" w14:textId="77777777" w:rsidR="00142101" w:rsidRDefault="00142101">
                <w:pPr>
                  <w:widowControl w:val="0"/>
                  <w:spacing w:after="0" w:line="240" w:lineRule="auto"/>
                  <w:jc w:val="both"/>
                </w:pPr>
              </w:p>
              <w:p w14:paraId="201A2CD1" w14:textId="77777777" w:rsidR="00142101" w:rsidRDefault="00D062D2">
                <w:pPr>
                  <w:widowControl w:val="0"/>
                  <w:spacing w:after="0" w:line="240" w:lineRule="auto"/>
                  <w:jc w:val="both"/>
                </w:pPr>
                <w:r>
                  <w:t>Ongoing supervision of both the child experiencing bullying behaviour and the child displaying</w:t>
                </w:r>
              </w:p>
              <w:p w14:paraId="27361795" w14:textId="77777777" w:rsidR="00142101" w:rsidRDefault="00D062D2">
                <w:pPr>
                  <w:widowControl w:val="0"/>
                  <w:spacing w:after="0" w:line="240" w:lineRule="auto"/>
                  <w:jc w:val="both"/>
                </w:pPr>
                <w:r>
                  <w:t>bullying behavior may be required as well as continued support. It can take time for relationships to settle and for supports to take effect. In some cases, relationships may never be restored to how they were before the bullying behaviour occurred.</w:t>
                </w:r>
              </w:p>
              <w:p w14:paraId="613377CF" w14:textId="77777777" w:rsidR="00142101" w:rsidRDefault="00D062D2">
                <w:pPr>
                  <w:widowControl w:val="0"/>
                  <w:spacing w:after="0" w:line="240" w:lineRule="auto"/>
                  <w:jc w:val="both"/>
                </w:pPr>
                <w:r>
                  <w:rPr>
                    <w:b/>
                  </w:rPr>
                  <w:t>If the bullying behaviour has not ceased</w:t>
                </w:r>
                <w:r>
                  <w:t>, the teacher should review the strategies used in</w:t>
                </w:r>
              </w:p>
              <w:p w14:paraId="0E882162" w14:textId="77777777" w:rsidR="00142101" w:rsidRDefault="00D062D2">
                <w:pPr>
                  <w:widowControl w:val="0"/>
                  <w:spacing w:after="0" w:line="240" w:lineRule="auto"/>
                  <w:jc w:val="both"/>
                </w:pPr>
                <w:r>
                  <w:t xml:space="preserve">consultation with the students and parents and agree to meet again </w:t>
                </w:r>
                <w:r>
                  <w:rPr>
                    <w:b/>
                  </w:rPr>
                  <w:t>no more than 20 school days</w:t>
                </w:r>
                <w:r>
                  <w:t xml:space="preserve"> </w:t>
                </w:r>
                <w:r>
                  <w:rPr>
                    <w:b/>
                  </w:rPr>
                  <w:t xml:space="preserve">after the previous meeting </w:t>
                </w:r>
                <w:r>
                  <w:t>until the bullying behaviour has ceased.</w:t>
                </w:r>
              </w:p>
              <w:p w14:paraId="177576A2" w14:textId="77777777" w:rsidR="00142101" w:rsidRDefault="00142101">
                <w:pPr>
                  <w:widowControl w:val="0"/>
                  <w:spacing w:after="0" w:line="240" w:lineRule="auto"/>
                  <w:jc w:val="both"/>
                </w:pPr>
              </w:p>
              <w:p w14:paraId="1054EA03" w14:textId="77777777" w:rsidR="00142101" w:rsidRDefault="00D062D2">
                <w:pPr>
                  <w:widowControl w:val="0"/>
                  <w:spacing w:after="0" w:line="240" w:lineRule="auto"/>
                  <w:jc w:val="both"/>
                </w:pPr>
                <w:r>
                  <w:t>Where it becomes clear that the student who is displaying the bullying behaviour is continuing to</w:t>
                </w:r>
              </w:p>
              <w:p w14:paraId="24A241AB" w14:textId="77777777" w:rsidR="00142101" w:rsidRDefault="00D062D2">
                <w:pPr>
                  <w:widowControl w:val="0"/>
                  <w:spacing w:after="0" w:line="240" w:lineRule="auto"/>
                  <w:jc w:val="both"/>
                </w:pPr>
                <w:r>
                  <w:t>display the behaviour, then the school should consider using the strategies to deal with</w:t>
                </w:r>
              </w:p>
              <w:p w14:paraId="7FBE0905" w14:textId="77777777" w:rsidR="00142101" w:rsidRDefault="00D062D2">
                <w:pPr>
                  <w:widowControl w:val="0"/>
                  <w:spacing w:after="0" w:line="240" w:lineRule="auto"/>
                  <w:jc w:val="both"/>
                </w:pPr>
                <w:r>
                  <w:t>inappropriate behaviour as provided for within the school’s Code of Behaviour. If disciplinary sanctions are considered, this is a matter between the relevant student, their parents and school.</w:t>
                </w:r>
              </w:p>
              <w:p w14:paraId="386D0518" w14:textId="77777777" w:rsidR="00142101" w:rsidRDefault="00142101">
                <w:pPr>
                  <w:widowControl w:val="0"/>
                  <w:spacing w:after="0" w:line="240" w:lineRule="auto"/>
                  <w:jc w:val="both"/>
                </w:pPr>
              </w:p>
              <w:p w14:paraId="4969425C" w14:textId="77777777" w:rsidR="00142101" w:rsidRDefault="00D062D2">
                <w:pPr>
                  <w:widowControl w:val="0"/>
                  <w:spacing w:after="0" w:line="240" w:lineRule="auto"/>
                  <w:jc w:val="both"/>
                  <w:rPr>
                    <w:b/>
                  </w:rPr>
                </w:pPr>
                <w:r>
                  <w:rPr>
                    <w:b/>
                  </w:rPr>
                  <w:t>Recording bullying behaviour:</w:t>
                </w:r>
              </w:p>
              <w:p w14:paraId="662398B0" w14:textId="77777777" w:rsidR="00142101" w:rsidRDefault="00D062D2">
                <w:pPr>
                  <w:widowControl w:val="0"/>
                  <w:spacing w:after="0" w:line="240" w:lineRule="auto"/>
                  <w:jc w:val="both"/>
                </w:pPr>
                <w:r>
                  <w:t>All incidents of bullying behaviour should be recorded. The following details should be included</w:t>
                </w:r>
              </w:p>
              <w:p w14:paraId="7EA58CE6" w14:textId="77777777" w:rsidR="00142101" w:rsidRDefault="00D062D2">
                <w:pPr>
                  <w:widowControl w:val="0"/>
                  <w:spacing w:after="0" w:line="240" w:lineRule="auto"/>
                  <w:jc w:val="both"/>
                </w:pPr>
                <w:r>
                  <w:t>on the record:</w:t>
                </w:r>
              </w:p>
              <w:p w14:paraId="301B4226" w14:textId="77777777" w:rsidR="00142101" w:rsidRDefault="00D062D2">
                <w:pPr>
                  <w:widowControl w:val="0"/>
                  <w:spacing w:after="0" w:line="240" w:lineRule="auto"/>
                  <w:jc w:val="both"/>
                </w:pPr>
                <w:r>
                  <w:t>● form ( see section 2.5 of Bí Cineálta procedures)</w:t>
                </w:r>
              </w:p>
              <w:p w14:paraId="20C5898B" w14:textId="77777777" w:rsidR="00142101" w:rsidRDefault="00D062D2">
                <w:pPr>
                  <w:widowControl w:val="0"/>
                  <w:spacing w:after="0" w:line="240" w:lineRule="auto"/>
                  <w:jc w:val="both"/>
                </w:pPr>
                <w:r>
                  <w:t>● type ( see section 2.7 of Bí Cineálta procedures)</w:t>
                </w:r>
              </w:p>
              <w:p w14:paraId="553A55E3" w14:textId="77777777" w:rsidR="00142101" w:rsidRDefault="00D062D2">
                <w:pPr>
                  <w:widowControl w:val="0"/>
                  <w:spacing w:after="0" w:line="240" w:lineRule="auto"/>
                  <w:jc w:val="both"/>
                </w:pPr>
                <w:r>
                  <w:t>● where and when ( if known)</w:t>
                </w:r>
              </w:p>
              <w:p w14:paraId="39FDCEBD" w14:textId="77777777" w:rsidR="00142101" w:rsidRDefault="00D062D2">
                <w:pPr>
                  <w:widowControl w:val="0"/>
                  <w:spacing w:after="0" w:line="240" w:lineRule="auto"/>
                  <w:jc w:val="both"/>
                </w:pPr>
                <w:r>
                  <w:t>● the date of initial engagement with the students and their parents</w:t>
                </w:r>
              </w:p>
              <w:p w14:paraId="58F10A5E" w14:textId="77777777" w:rsidR="00142101" w:rsidRDefault="00D062D2">
                <w:pPr>
                  <w:widowControl w:val="0"/>
                  <w:spacing w:after="0" w:line="240" w:lineRule="auto"/>
                  <w:jc w:val="both"/>
                </w:pPr>
                <w:r>
                  <w:t>● the views of the students and their parents* regarding the action to be taken to address the</w:t>
                </w:r>
              </w:p>
              <w:p w14:paraId="32278C98" w14:textId="77777777" w:rsidR="00142101" w:rsidRDefault="00D062D2">
                <w:pPr>
                  <w:widowControl w:val="0"/>
                  <w:spacing w:after="0" w:line="240" w:lineRule="auto"/>
                  <w:jc w:val="both"/>
                </w:pPr>
                <w:r>
                  <w:t>bullying behaviour (*only in relation to their own child)</w:t>
                </w:r>
              </w:p>
              <w:p w14:paraId="324971E5" w14:textId="77777777" w:rsidR="00142101" w:rsidRDefault="00D062D2">
                <w:pPr>
                  <w:widowControl w:val="0"/>
                  <w:spacing w:after="0" w:line="240" w:lineRule="auto"/>
                  <w:jc w:val="both"/>
                </w:pPr>
                <w:r>
                  <w:t>● when review takes place, it should be noted if the bullying behaviour has ceased and the</w:t>
                </w:r>
              </w:p>
              <w:p w14:paraId="46A32D64" w14:textId="77777777" w:rsidR="00142101" w:rsidRDefault="00D062D2">
                <w:pPr>
                  <w:widowControl w:val="0"/>
                  <w:spacing w:after="0" w:line="240" w:lineRule="auto"/>
                  <w:jc w:val="both"/>
                </w:pPr>
                <w:r>
                  <w:t>views of the students and parents in relation to this.</w:t>
                </w:r>
              </w:p>
              <w:p w14:paraId="7D112EF0" w14:textId="77777777" w:rsidR="00142101" w:rsidRDefault="00D062D2">
                <w:pPr>
                  <w:widowControl w:val="0"/>
                  <w:spacing w:after="0" w:line="240" w:lineRule="auto"/>
                  <w:jc w:val="both"/>
                </w:pPr>
                <w:r>
                  <w:t>● note the date of reviews and engagements</w:t>
                </w:r>
              </w:p>
              <w:p w14:paraId="1742B6AF" w14:textId="77777777" w:rsidR="00142101" w:rsidRDefault="00D062D2">
                <w:pPr>
                  <w:widowControl w:val="0"/>
                  <w:spacing w:after="0" w:line="240" w:lineRule="auto"/>
                  <w:jc w:val="both"/>
                </w:pPr>
                <w:r>
                  <w:t>● note the date that the bullying behaviour has ceased</w:t>
                </w:r>
              </w:p>
              <w:p w14:paraId="75671709" w14:textId="77777777" w:rsidR="00142101" w:rsidRDefault="00D062D2">
                <w:pPr>
                  <w:widowControl w:val="0"/>
                  <w:spacing w:after="0" w:line="240" w:lineRule="auto"/>
                  <w:jc w:val="both"/>
                </w:pPr>
                <w:r>
                  <w:lastRenderedPageBreak/>
                  <w:t>● any engagement with external services/ supports should also be noted</w:t>
                </w:r>
              </w:p>
              <w:p w14:paraId="0EEBAEB5" w14:textId="77777777" w:rsidR="00142101" w:rsidRDefault="00D062D2">
                <w:pPr>
                  <w:widowControl w:val="0"/>
                  <w:spacing w:after="0" w:line="240" w:lineRule="auto"/>
                  <w:jc w:val="both"/>
                </w:pPr>
                <w:r>
                  <w:t>● Upon agreement that the bullying behaviour has been successfully addressed a copy of this form will be placed in the files of children involved, with the names of children who are not the children of the parent/guardian signatories having been redacted. The original form will be held on file by the Principal</w:t>
                </w:r>
              </w:p>
              <w:p w14:paraId="029A01BE" w14:textId="77777777" w:rsidR="00142101" w:rsidRDefault="00142101">
                <w:pPr>
                  <w:widowControl w:val="0"/>
                  <w:spacing w:after="0" w:line="240" w:lineRule="auto"/>
                  <w:jc w:val="both"/>
                </w:pPr>
              </w:p>
              <w:p w14:paraId="69417B09" w14:textId="77777777" w:rsidR="00142101" w:rsidRDefault="00D062D2">
                <w:pPr>
                  <w:widowControl w:val="0"/>
                  <w:spacing w:after="0" w:line="240" w:lineRule="auto"/>
                  <w:jc w:val="both"/>
                  <w:rPr>
                    <w:b/>
                  </w:rPr>
                </w:pPr>
                <w:r>
                  <w:rPr>
                    <w:b/>
                  </w:rPr>
                  <w:t>Complaint process:</w:t>
                </w:r>
              </w:p>
              <w:p w14:paraId="1019FE23" w14:textId="77777777" w:rsidR="00142101" w:rsidRDefault="00D062D2">
                <w:pPr>
                  <w:widowControl w:val="0"/>
                  <w:spacing w:after="0" w:line="240" w:lineRule="auto"/>
                  <w:jc w:val="both"/>
                </w:pPr>
                <w:r>
                  <w:t>If a parent is not satisfied with how bullying behaviour has been addressed by the school, in</w:t>
                </w:r>
              </w:p>
              <w:p w14:paraId="5037447A" w14:textId="77777777" w:rsidR="00142101" w:rsidRDefault="00D062D2">
                <w:pPr>
                  <w:widowControl w:val="0"/>
                  <w:spacing w:after="0" w:line="240" w:lineRule="auto"/>
                  <w:jc w:val="both"/>
                </w:pPr>
                <w:r>
                  <w:t>accordance with these procedures, they should be referred to the school complaints procedure. In</w:t>
                </w:r>
              </w:p>
              <w:p w14:paraId="734AEC43" w14:textId="77777777" w:rsidR="00142101" w:rsidRDefault="00D062D2">
                <w:pPr>
                  <w:widowControl w:val="0"/>
                  <w:spacing w:after="0" w:line="240" w:lineRule="auto"/>
                  <w:jc w:val="both"/>
                </w:pPr>
                <w:r>
                  <w:t>the event that a student and/or parent is dissatisfied following the complaints procedure, they may make a complaint to the Ombudsman for Children.</w:t>
                </w:r>
              </w:p>
              <w:p w14:paraId="1C56AE6B" w14:textId="77777777" w:rsidR="00142101" w:rsidRDefault="00142101">
                <w:pPr>
                  <w:widowControl w:val="0"/>
                  <w:spacing w:after="0" w:line="240" w:lineRule="auto"/>
                  <w:jc w:val="both"/>
                </w:pPr>
              </w:p>
              <w:p w14:paraId="446DFDE3" w14:textId="77777777" w:rsidR="00142101" w:rsidRDefault="00D062D2">
                <w:pPr>
                  <w:widowControl w:val="0"/>
                  <w:spacing w:after="0" w:line="240" w:lineRule="auto"/>
                  <w:jc w:val="both"/>
                  <w:rPr>
                    <w:b/>
                  </w:rPr>
                </w:pPr>
                <w:r>
                  <w:rPr>
                    <w:b/>
                  </w:rPr>
                  <w:t>Supports:</w:t>
                </w:r>
              </w:p>
              <w:p w14:paraId="4AB1BE16" w14:textId="77777777" w:rsidR="00142101" w:rsidRDefault="00D062D2">
                <w:pPr>
                  <w:widowControl w:val="0"/>
                  <w:spacing w:after="0" w:line="240" w:lineRule="auto"/>
                  <w:jc w:val="both"/>
                </w:pPr>
                <w:r>
                  <w:t>NEPS</w:t>
                </w:r>
              </w:p>
              <w:p w14:paraId="1FD63CEB" w14:textId="77777777" w:rsidR="00142101" w:rsidRDefault="00D062D2">
                <w:pPr>
                  <w:widowControl w:val="0"/>
                  <w:spacing w:after="0" w:line="240" w:lineRule="auto"/>
                  <w:jc w:val="both"/>
                </w:pPr>
                <w:r>
                  <w:t>Oide</w:t>
                </w:r>
              </w:p>
              <w:p w14:paraId="78EBBE90" w14:textId="77777777" w:rsidR="00142101" w:rsidRDefault="00D062D2">
                <w:pPr>
                  <w:widowControl w:val="0"/>
                  <w:spacing w:after="0" w:line="240" w:lineRule="auto"/>
                  <w:jc w:val="both"/>
                </w:pPr>
                <w:r>
                  <w:t>Webwise</w:t>
                </w:r>
              </w:p>
              <w:p w14:paraId="06FA8730" w14:textId="77777777" w:rsidR="00142101" w:rsidRDefault="00D062D2">
                <w:pPr>
                  <w:widowControl w:val="0"/>
                  <w:spacing w:after="0" w:line="240" w:lineRule="auto"/>
                  <w:jc w:val="both"/>
                </w:pPr>
                <w:r>
                  <w:t>National Parents Council</w:t>
                </w:r>
              </w:p>
              <w:p w14:paraId="5420ED11" w14:textId="77777777" w:rsidR="00142101" w:rsidRDefault="00D062D2">
                <w:pPr>
                  <w:widowControl w:val="0"/>
                  <w:spacing w:after="0" w:line="240" w:lineRule="auto"/>
                  <w:jc w:val="both"/>
                </w:pPr>
                <w:r>
                  <w:t>DCU Anti bullying centre</w:t>
                </w:r>
              </w:p>
              <w:p w14:paraId="0E337A99" w14:textId="77777777" w:rsidR="00142101" w:rsidRDefault="00D062D2">
                <w:pPr>
                  <w:widowControl w:val="0"/>
                  <w:spacing w:after="0" w:line="240" w:lineRule="auto"/>
                  <w:jc w:val="both"/>
                </w:pPr>
                <w:r>
                  <w:t>Tusla</w:t>
                </w:r>
              </w:p>
              <w:p w14:paraId="67F2F5C1" w14:textId="77777777" w:rsidR="00142101" w:rsidRDefault="00142101">
                <w:pPr>
                  <w:widowControl w:val="0"/>
                  <w:spacing w:after="0" w:line="240" w:lineRule="auto"/>
                  <w:jc w:val="both"/>
                </w:pPr>
              </w:p>
              <w:p w14:paraId="6ECAD376" w14:textId="77777777" w:rsidR="00142101" w:rsidRDefault="006415DB">
                <w:pPr>
                  <w:widowControl w:val="0"/>
                  <w:spacing w:after="0" w:line="240" w:lineRule="auto"/>
                  <w:jc w:val="both"/>
                </w:pPr>
              </w:p>
            </w:tc>
          </w:tr>
        </w:tbl>
      </w:sdtContent>
    </w:sdt>
    <w:p w14:paraId="2BE7FA45" w14:textId="77777777" w:rsidR="00142101" w:rsidRDefault="00142101">
      <w:pPr>
        <w:jc w:val="both"/>
        <w:rPr>
          <w:b/>
          <w:color w:val="38761D"/>
          <w:sz w:val="28"/>
          <w:szCs w:val="28"/>
        </w:rPr>
      </w:pPr>
    </w:p>
    <w:sdt>
      <w:sdtPr>
        <w:tag w:val="goog_rdk_4"/>
        <w:id w:val="-1214122453"/>
        <w:lock w:val="contentLocked"/>
      </w:sdtPr>
      <w:sdtEndPr/>
      <w:sdtContent>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42101" w14:paraId="3351B45E" w14:textId="77777777">
            <w:trPr>
              <w:trHeight w:val="765"/>
            </w:trPr>
            <w:tc>
              <w:tcPr>
                <w:tcW w:w="9026" w:type="dxa"/>
                <w:tcMar>
                  <w:top w:w="100" w:type="dxa"/>
                  <w:left w:w="100" w:type="dxa"/>
                  <w:bottom w:w="100" w:type="dxa"/>
                  <w:right w:w="100" w:type="dxa"/>
                </w:tcMar>
              </w:tcPr>
              <w:p w14:paraId="7D78F02C" w14:textId="77777777" w:rsidR="00142101" w:rsidRDefault="00D062D2">
                <w:pPr>
                  <w:widowControl w:val="0"/>
                  <w:spacing w:after="0" w:line="240" w:lineRule="auto"/>
                  <w:jc w:val="both"/>
                  <w:rPr>
                    <w:b/>
                  </w:rPr>
                </w:pPr>
                <w:r>
                  <w:rPr>
                    <w:b/>
                  </w:rPr>
                  <w:t>The school will use the following approaches to support those who experience, witness and</w:t>
                </w:r>
              </w:p>
              <w:p w14:paraId="23A2B049" w14:textId="77777777" w:rsidR="00142101" w:rsidRDefault="00D062D2">
                <w:pPr>
                  <w:widowControl w:val="0"/>
                  <w:spacing w:after="0" w:line="240" w:lineRule="auto"/>
                  <w:jc w:val="both"/>
                  <w:rPr>
                    <w:b/>
                  </w:rPr>
                </w:pPr>
                <w:r>
                  <w:rPr>
                    <w:b/>
                  </w:rPr>
                  <w:t>display bullying behaviour (see Chapter 6 of the Bí Cineálta procedures):</w:t>
                </w:r>
              </w:p>
            </w:tc>
          </w:tr>
          <w:tr w:rsidR="00142101" w14:paraId="24745F67" w14:textId="77777777">
            <w:tc>
              <w:tcPr>
                <w:tcW w:w="9026" w:type="dxa"/>
                <w:tcMar>
                  <w:top w:w="100" w:type="dxa"/>
                  <w:left w:w="100" w:type="dxa"/>
                  <w:bottom w:w="100" w:type="dxa"/>
                  <w:right w:w="100" w:type="dxa"/>
                </w:tcMar>
              </w:tcPr>
              <w:p w14:paraId="60813770" w14:textId="77777777" w:rsidR="00142101" w:rsidRDefault="00D062D2">
                <w:pPr>
                  <w:widowControl w:val="0"/>
                  <w:spacing w:after="0" w:line="240" w:lineRule="auto"/>
                  <w:jc w:val="both"/>
                  <w:rPr>
                    <w:b/>
                  </w:rPr>
                </w:pPr>
                <w:r>
                  <w:rPr>
                    <w:b/>
                  </w:rPr>
                  <w:t>Where bullying behaviour has occurred:</w:t>
                </w:r>
              </w:p>
              <w:p w14:paraId="5838B3DB" w14:textId="77777777" w:rsidR="00142101" w:rsidRDefault="00D062D2">
                <w:pPr>
                  <w:widowControl w:val="0"/>
                  <w:spacing w:after="0" w:line="240" w:lineRule="auto"/>
                  <w:jc w:val="both"/>
                  <w:rPr>
                    <w:i/>
                  </w:rPr>
                </w:pPr>
                <w:r>
                  <w:rPr>
                    <w:i/>
                  </w:rPr>
                  <w:t>A school is not expected to deal with bullying behaviour that occurs when students are not under</w:t>
                </w:r>
              </w:p>
              <w:p w14:paraId="1258AF2E" w14:textId="77777777" w:rsidR="00142101" w:rsidRDefault="00D062D2">
                <w:pPr>
                  <w:widowControl w:val="0"/>
                  <w:spacing w:after="0" w:line="240" w:lineRule="auto"/>
                  <w:jc w:val="both"/>
                  <w:rPr>
                    <w:i/>
                  </w:rPr>
                </w:pPr>
                <w:r>
                  <w:rPr>
                    <w:i/>
                  </w:rPr>
                  <w:t>the care or responsibility of the school. However, where this bullying behaviour has an impact in</w:t>
                </w:r>
              </w:p>
              <w:p w14:paraId="6F452A49" w14:textId="77777777" w:rsidR="00142101" w:rsidRDefault="00D062D2">
                <w:pPr>
                  <w:widowControl w:val="0"/>
                  <w:spacing w:after="0" w:line="240" w:lineRule="auto"/>
                  <w:jc w:val="both"/>
                  <w:rPr>
                    <w:i/>
                  </w:rPr>
                </w:pPr>
                <w:r>
                  <w:rPr>
                    <w:i/>
                  </w:rPr>
                  <w:t>school,  then schools are required to support the students involved.</w:t>
                </w:r>
              </w:p>
              <w:p w14:paraId="4B7423A9" w14:textId="77777777" w:rsidR="00142101" w:rsidRDefault="00D062D2">
                <w:pPr>
                  <w:widowControl w:val="0"/>
                  <w:spacing w:after="0" w:line="240" w:lineRule="auto"/>
                  <w:jc w:val="both"/>
                </w:pPr>
                <w:r>
                  <w:t>Where the bullying behaviour continues in school, then school can deal with it in accordance with</w:t>
                </w:r>
              </w:p>
              <w:p w14:paraId="4188EF06" w14:textId="77777777" w:rsidR="00142101" w:rsidRDefault="00D062D2">
                <w:pPr>
                  <w:widowControl w:val="0"/>
                  <w:spacing w:after="0" w:line="240" w:lineRule="auto"/>
                  <w:jc w:val="both"/>
                </w:pPr>
                <w:r>
                  <w:t>Bí Cineálta policy.</w:t>
                </w:r>
              </w:p>
              <w:p w14:paraId="3D4690D9" w14:textId="77777777" w:rsidR="00142101" w:rsidRDefault="00D062D2">
                <w:pPr>
                  <w:widowControl w:val="0"/>
                  <w:spacing w:after="0" w:line="240" w:lineRule="auto"/>
                  <w:jc w:val="both"/>
                </w:pPr>
                <w:r>
                  <w:t>It is important for staff to be fair and consistent in their approach to address bullying behaviour.</w:t>
                </w:r>
              </w:p>
              <w:p w14:paraId="572F9C3D" w14:textId="77777777" w:rsidR="00142101" w:rsidRDefault="00D062D2">
                <w:pPr>
                  <w:widowControl w:val="0"/>
                  <w:spacing w:after="0" w:line="240" w:lineRule="auto"/>
                  <w:jc w:val="both"/>
                </w:pPr>
                <w:r>
                  <w:t>Both the student who is experiencing bullying behaviour and the student who is displaying bullying behaviour need support. Engage with the student who is experiencing bullying without</w:t>
                </w:r>
              </w:p>
              <w:p w14:paraId="5889ADF8" w14:textId="77777777" w:rsidR="00142101" w:rsidRDefault="00D062D2">
                <w:pPr>
                  <w:widowControl w:val="0"/>
                  <w:spacing w:after="0" w:line="240" w:lineRule="auto"/>
                  <w:jc w:val="both"/>
                </w:pPr>
                <w:r>
                  <w:t>delay. School staff should identify the supports needed for the student who is displaying bullying</w:t>
                </w:r>
              </w:p>
              <w:p w14:paraId="34E3ECD2" w14:textId="77777777" w:rsidR="00142101" w:rsidRDefault="00D062D2">
                <w:pPr>
                  <w:widowControl w:val="0"/>
                  <w:spacing w:after="0" w:line="240" w:lineRule="auto"/>
                  <w:jc w:val="both"/>
                </w:pPr>
                <w:r>
                  <w:t>behaviour to better manage relational difficulties.</w:t>
                </w:r>
              </w:p>
              <w:p w14:paraId="2700F315" w14:textId="77777777" w:rsidR="00142101" w:rsidRDefault="00D062D2">
                <w:pPr>
                  <w:widowControl w:val="0"/>
                  <w:spacing w:after="0" w:line="240" w:lineRule="auto"/>
                  <w:jc w:val="both"/>
                </w:pPr>
                <w:r>
                  <w:t>It is important that a student’s agency is not decreased further by adults deciding what will happen next without listening to the student and involving them in deciding on the actions that will be taken.</w:t>
                </w:r>
              </w:p>
              <w:p w14:paraId="6A7A2858" w14:textId="77777777" w:rsidR="00142101" w:rsidRDefault="00142101">
                <w:pPr>
                  <w:widowControl w:val="0"/>
                  <w:spacing w:after="0" w:line="240" w:lineRule="auto"/>
                  <w:jc w:val="both"/>
                </w:pPr>
              </w:p>
              <w:p w14:paraId="6B6AAF41" w14:textId="77777777" w:rsidR="00142101" w:rsidRDefault="00D062D2">
                <w:pPr>
                  <w:widowControl w:val="0"/>
                  <w:spacing w:after="0" w:line="240" w:lineRule="auto"/>
                  <w:jc w:val="both"/>
                  <w:rPr>
                    <w:b/>
                  </w:rPr>
                </w:pPr>
                <w:r>
                  <w:rPr>
                    <w:b/>
                  </w:rPr>
                  <w:t>The following principles must be adhered to when addressing bullying behaviour:</w:t>
                </w:r>
              </w:p>
              <w:p w14:paraId="76D2310B" w14:textId="77777777" w:rsidR="00142101" w:rsidRDefault="00D062D2">
                <w:pPr>
                  <w:widowControl w:val="0"/>
                  <w:spacing w:after="0" w:line="240" w:lineRule="auto"/>
                  <w:jc w:val="both"/>
                </w:pPr>
                <w:r>
                  <w:t>● ensure the child experiencing bullying behaviour feels listened to and reassured</w:t>
                </w:r>
              </w:p>
              <w:p w14:paraId="78B06A81" w14:textId="77777777" w:rsidR="00142101" w:rsidRDefault="00D062D2">
                <w:pPr>
                  <w:widowControl w:val="0"/>
                  <w:spacing w:after="0" w:line="240" w:lineRule="auto"/>
                  <w:jc w:val="both"/>
                </w:pPr>
                <w:r>
                  <w:t>● seek to ensure the privacy of those involved</w:t>
                </w:r>
              </w:p>
              <w:p w14:paraId="22F2CC47" w14:textId="77777777" w:rsidR="00142101" w:rsidRDefault="00D062D2">
                <w:pPr>
                  <w:widowControl w:val="0"/>
                  <w:spacing w:after="0" w:line="240" w:lineRule="auto"/>
                  <w:jc w:val="both"/>
                </w:pPr>
                <w:r>
                  <w:t>● conduct all conversations with sensitivity</w:t>
                </w:r>
              </w:p>
              <w:p w14:paraId="57938B8B" w14:textId="77777777" w:rsidR="00142101" w:rsidRDefault="00D062D2">
                <w:pPr>
                  <w:widowControl w:val="0"/>
                  <w:spacing w:after="0" w:line="240" w:lineRule="auto"/>
                  <w:jc w:val="both"/>
                </w:pPr>
                <w:r>
                  <w:t>● consider the age and ability of those involved</w:t>
                </w:r>
              </w:p>
              <w:p w14:paraId="525D45D6" w14:textId="77777777" w:rsidR="00142101" w:rsidRDefault="00D062D2">
                <w:pPr>
                  <w:widowControl w:val="0"/>
                  <w:spacing w:after="0" w:line="240" w:lineRule="auto"/>
                  <w:jc w:val="both"/>
                </w:pPr>
                <w:r>
                  <w:t>● listen to the view of the student who is experiencing the bullying behaviour as to how best to address the situation</w:t>
                </w:r>
              </w:p>
              <w:p w14:paraId="5F4D039F" w14:textId="77777777" w:rsidR="00142101" w:rsidRDefault="00D062D2">
                <w:pPr>
                  <w:widowControl w:val="0"/>
                  <w:spacing w:after="0" w:line="240" w:lineRule="auto"/>
                  <w:jc w:val="both"/>
                </w:pPr>
                <w:r>
                  <w:t>● take action in a timely manner</w:t>
                </w:r>
              </w:p>
              <w:p w14:paraId="2890E5A5" w14:textId="77777777" w:rsidR="00142101" w:rsidRDefault="00D062D2">
                <w:pPr>
                  <w:widowControl w:val="0"/>
                  <w:spacing w:after="0" w:line="240" w:lineRule="auto"/>
                  <w:jc w:val="both"/>
                </w:pPr>
                <w:r>
                  <w:lastRenderedPageBreak/>
                  <w:t>● inform parents of those involved</w:t>
                </w:r>
              </w:p>
              <w:p w14:paraId="59C6C095" w14:textId="77777777" w:rsidR="00142101" w:rsidRDefault="00D062D2">
                <w:pPr>
                  <w:widowControl w:val="0"/>
                  <w:spacing w:after="0" w:line="240" w:lineRule="auto"/>
                  <w:jc w:val="both"/>
                </w:pPr>
                <w:r>
                  <w:t>Parents of both parties involved must be contacted at an early stage to inform them of the matter</w:t>
                </w:r>
              </w:p>
              <w:p w14:paraId="38D70592" w14:textId="77777777" w:rsidR="00142101" w:rsidRDefault="00D062D2">
                <w:pPr>
                  <w:widowControl w:val="0"/>
                  <w:spacing w:after="0" w:line="240" w:lineRule="auto"/>
                  <w:jc w:val="both"/>
                </w:pPr>
                <w:r>
                  <w:t>and to consult with them on the actions to be taken to address the behaviour as outlined in the</w:t>
                </w:r>
              </w:p>
              <w:p w14:paraId="2BFD8C08" w14:textId="77777777" w:rsidR="00142101" w:rsidRDefault="00D062D2">
                <w:pPr>
                  <w:widowControl w:val="0"/>
                  <w:spacing w:after="0" w:line="240" w:lineRule="auto"/>
                  <w:jc w:val="both"/>
                </w:pPr>
                <w:r>
                  <w:t>school’s Bí Cineálta policy. In circumstances where a student expresses concern about their</w:t>
                </w:r>
              </w:p>
              <w:p w14:paraId="38F1C827" w14:textId="77777777" w:rsidR="00142101" w:rsidRDefault="00D062D2">
                <w:pPr>
                  <w:widowControl w:val="0"/>
                  <w:spacing w:after="0" w:line="240" w:lineRule="auto"/>
                  <w:jc w:val="both"/>
                </w:pPr>
                <w:r>
                  <w:t>parents being informed, the school should develop an appropriate plan to support the student and</w:t>
                </w:r>
              </w:p>
              <w:p w14:paraId="2E985151" w14:textId="77777777" w:rsidR="00142101" w:rsidRDefault="00D062D2">
                <w:pPr>
                  <w:widowControl w:val="0"/>
                  <w:spacing w:after="0" w:line="240" w:lineRule="auto"/>
                  <w:jc w:val="both"/>
                  <w:rPr>
                    <w:b/>
                    <w:color w:val="38761D"/>
                    <w:sz w:val="28"/>
                    <w:szCs w:val="28"/>
                  </w:rPr>
                </w:pPr>
                <w:r>
                  <w:t>for how their parents will be informed.</w:t>
                </w:r>
              </w:p>
            </w:tc>
          </w:tr>
        </w:tbl>
      </w:sdtContent>
    </w:sdt>
    <w:p w14:paraId="1F7CB721" w14:textId="77777777" w:rsidR="00142101" w:rsidRDefault="00142101">
      <w:pPr>
        <w:jc w:val="both"/>
      </w:pPr>
    </w:p>
    <w:p w14:paraId="0E8A361F" w14:textId="77777777" w:rsidR="00142101" w:rsidRPr="00312D93" w:rsidRDefault="00D062D2">
      <w:pPr>
        <w:jc w:val="both"/>
        <w:rPr>
          <w:rFonts w:ascii="Times New Roman" w:hAnsi="Times New Roman" w:cs="Times New Roman"/>
          <w:b/>
          <w:sz w:val="24"/>
          <w:szCs w:val="24"/>
        </w:rPr>
      </w:pPr>
      <w:r w:rsidRPr="00312D93">
        <w:rPr>
          <w:rFonts w:ascii="Times New Roman" w:hAnsi="Times New Roman" w:cs="Times New Roman"/>
          <w:b/>
          <w:sz w:val="24"/>
          <w:szCs w:val="24"/>
        </w:rPr>
        <w:t>All bullying behaviour will be recorded. This will include the type of behaviour, where and when it took place, and the date of the engagement with students and parents. The actions and supports agreed to address bullying behaviour will be documented. If the bullying behaviour is a child protection concern the matter will be addressed without delay in accordance with Child Protection Procedures for Primary and Post-Primary Schools.</w:t>
      </w:r>
    </w:p>
    <w:p w14:paraId="674B0186" w14:textId="77777777" w:rsidR="00142101" w:rsidRDefault="00142101">
      <w:pPr>
        <w:jc w:val="both"/>
        <w:rPr>
          <w:b/>
          <w:color w:val="38761D"/>
          <w:sz w:val="28"/>
          <w:szCs w:val="28"/>
        </w:rPr>
      </w:pPr>
    </w:p>
    <w:p w14:paraId="43866FB6" w14:textId="77777777" w:rsidR="00142101" w:rsidRDefault="00142101">
      <w:pPr>
        <w:jc w:val="both"/>
        <w:rPr>
          <w:b/>
          <w:color w:val="38761D"/>
          <w:sz w:val="28"/>
          <w:szCs w:val="28"/>
        </w:rPr>
      </w:pPr>
    </w:p>
    <w:p w14:paraId="17786087" w14:textId="77777777" w:rsidR="00142101" w:rsidRDefault="00142101">
      <w:pPr>
        <w:jc w:val="both"/>
        <w:rPr>
          <w:b/>
          <w:color w:val="38761D"/>
          <w:sz w:val="28"/>
          <w:szCs w:val="28"/>
        </w:rPr>
      </w:pPr>
    </w:p>
    <w:p w14:paraId="001BD27E" w14:textId="77777777" w:rsidR="00142101" w:rsidRDefault="00142101">
      <w:pPr>
        <w:jc w:val="both"/>
        <w:rPr>
          <w:b/>
          <w:color w:val="38761D"/>
          <w:sz w:val="28"/>
          <w:szCs w:val="28"/>
        </w:rPr>
      </w:pPr>
    </w:p>
    <w:p w14:paraId="4666EF22" w14:textId="77777777" w:rsidR="00142101" w:rsidRDefault="00142101">
      <w:pPr>
        <w:jc w:val="both"/>
        <w:rPr>
          <w:b/>
          <w:color w:val="38761D"/>
          <w:sz w:val="28"/>
          <w:szCs w:val="28"/>
        </w:rPr>
      </w:pPr>
    </w:p>
    <w:p w14:paraId="75F0D081" w14:textId="77777777" w:rsidR="00142101" w:rsidRDefault="00142101">
      <w:pPr>
        <w:jc w:val="both"/>
        <w:rPr>
          <w:b/>
          <w:color w:val="38761D"/>
          <w:sz w:val="28"/>
          <w:szCs w:val="28"/>
        </w:rPr>
      </w:pPr>
    </w:p>
    <w:p w14:paraId="327BD555" w14:textId="77777777" w:rsidR="00142101" w:rsidRDefault="00142101">
      <w:pPr>
        <w:jc w:val="both"/>
        <w:rPr>
          <w:b/>
          <w:color w:val="38761D"/>
          <w:sz w:val="28"/>
          <w:szCs w:val="28"/>
        </w:rPr>
      </w:pPr>
    </w:p>
    <w:p w14:paraId="53B3EA15" w14:textId="77777777" w:rsidR="00142101" w:rsidRDefault="00142101">
      <w:pPr>
        <w:jc w:val="both"/>
        <w:rPr>
          <w:b/>
          <w:color w:val="38761D"/>
          <w:sz w:val="28"/>
          <w:szCs w:val="28"/>
        </w:rPr>
      </w:pPr>
    </w:p>
    <w:p w14:paraId="3827F70E" w14:textId="77777777" w:rsidR="00142101" w:rsidRDefault="00142101">
      <w:pPr>
        <w:jc w:val="both"/>
        <w:rPr>
          <w:b/>
          <w:color w:val="38761D"/>
          <w:sz w:val="28"/>
          <w:szCs w:val="28"/>
        </w:rPr>
      </w:pPr>
    </w:p>
    <w:p w14:paraId="703D9C3D" w14:textId="77777777" w:rsidR="00142101" w:rsidRDefault="00142101">
      <w:pPr>
        <w:jc w:val="both"/>
        <w:rPr>
          <w:b/>
          <w:color w:val="38761D"/>
          <w:sz w:val="28"/>
          <w:szCs w:val="28"/>
        </w:rPr>
      </w:pPr>
    </w:p>
    <w:p w14:paraId="069FCD4B" w14:textId="77777777" w:rsidR="00142101" w:rsidRDefault="00142101">
      <w:pPr>
        <w:jc w:val="both"/>
        <w:rPr>
          <w:b/>
          <w:color w:val="38761D"/>
          <w:sz w:val="28"/>
          <w:szCs w:val="28"/>
        </w:rPr>
      </w:pPr>
    </w:p>
    <w:p w14:paraId="3B9376E9" w14:textId="77777777" w:rsidR="00142101" w:rsidRDefault="00142101">
      <w:pPr>
        <w:jc w:val="both"/>
        <w:rPr>
          <w:b/>
          <w:color w:val="38761D"/>
          <w:sz w:val="28"/>
          <w:szCs w:val="28"/>
        </w:rPr>
      </w:pPr>
    </w:p>
    <w:p w14:paraId="2345991F" w14:textId="77777777" w:rsidR="00142101" w:rsidRDefault="00142101">
      <w:pPr>
        <w:jc w:val="both"/>
        <w:rPr>
          <w:b/>
          <w:color w:val="38761D"/>
          <w:sz w:val="28"/>
          <w:szCs w:val="28"/>
        </w:rPr>
      </w:pPr>
    </w:p>
    <w:p w14:paraId="400FF0E3" w14:textId="77777777" w:rsidR="00142101" w:rsidRDefault="00142101">
      <w:pPr>
        <w:jc w:val="both"/>
        <w:rPr>
          <w:b/>
          <w:color w:val="38761D"/>
          <w:sz w:val="28"/>
          <w:szCs w:val="28"/>
        </w:rPr>
      </w:pPr>
    </w:p>
    <w:p w14:paraId="3E98F7E7" w14:textId="77777777" w:rsidR="00142101" w:rsidRDefault="00142101">
      <w:pPr>
        <w:jc w:val="both"/>
        <w:rPr>
          <w:b/>
          <w:color w:val="38761D"/>
          <w:sz w:val="28"/>
          <w:szCs w:val="28"/>
        </w:rPr>
      </w:pPr>
    </w:p>
    <w:p w14:paraId="0D6B1EAE" w14:textId="77777777" w:rsidR="00142101" w:rsidRDefault="00142101">
      <w:pPr>
        <w:jc w:val="both"/>
        <w:rPr>
          <w:b/>
          <w:color w:val="38761D"/>
          <w:sz w:val="28"/>
          <w:szCs w:val="28"/>
        </w:rPr>
      </w:pPr>
    </w:p>
    <w:p w14:paraId="6184B0CE" w14:textId="77777777" w:rsidR="00142101" w:rsidRDefault="00142101">
      <w:pPr>
        <w:jc w:val="both"/>
        <w:rPr>
          <w:b/>
          <w:color w:val="38761D"/>
          <w:sz w:val="28"/>
          <w:szCs w:val="28"/>
        </w:rPr>
      </w:pPr>
    </w:p>
    <w:p w14:paraId="2F235631" w14:textId="77777777" w:rsidR="00142101" w:rsidRDefault="00142101">
      <w:pPr>
        <w:jc w:val="both"/>
        <w:rPr>
          <w:b/>
          <w:color w:val="38761D"/>
          <w:sz w:val="28"/>
          <w:szCs w:val="28"/>
        </w:rPr>
      </w:pPr>
    </w:p>
    <w:p w14:paraId="79AE5FAD" w14:textId="24CED02F" w:rsidR="00142101" w:rsidRPr="00312D93" w:rsidRDefault="00312D93">
      <w:pPr>
        <w:jc w:val="both"/>
        <w:rPr>
          <w:rFonts w:ascii="Times New Roman" w:hAnsi="Times New Roman" w:cs="Times New Roman"/>
          <w:b/>
          <w:sz w:val="24"/>
          <w:szCs w:val="24"/>
        </w:rPr>
      </w:pPr>
      <w:r w:rsidRPr="00312D93">
        <w:rPr>
          <w:rFonts w:ascii="Times New Roman" w:hAnsi="Times New Roman" w:cs="Times New Roman"/>
          <w:b/>
          <w:sz w:val="24"/>
          <w:szCs w:val="24"/>
        </w:rPr>
        <w:lastRenderedPageBreak/>
        <w:t>SECTION D: OVERSIGHT</w:t>
      </w:r>
    </w:p>
    <w:p w14:paraId="319973CC"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 xml:space="preserve">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w:t>
      </w:r>
      <w:proofErr w:type="spellStart"/>
      <w:r w:rsidRPr="00312D93">
        <w:rPr>
          <w:rFonts w:ascii="Times New Roman" w:hAnsi="Times New Roman" w:cs="Times New Roman"/>
          <w:sz w:val="24"/>
          <w:szCs w:val="24"/>
        </w:rPr>
        <w:t>Bí</w:t>
      </w:r>
      <w:proofErr w:type="spellEnd"/>
      <w:r w:rsidRPr="00312D93">
        <w:rPr>
          <w:rFonts w:ascii="Times New Roman" w:hAnsi="Times New Roman" w:cs="Times New Roman"/>
          <w:sz w:val="24"/>
          <w:szCs w:val="24"/>
        </w:rPr>
        <w:t xml:space="preserve"> </w:t>
      </w:r>
      <w:proofErr w:type="spellStart"/>
      <w:r w:rsidRPr="00312D93">
        <w:rPr>
          <w:rFonts w:ascii="Times New Roman" w:hAnsi="Times New Roman" w:cs="Times New Roman"/>
          <w:sz w:val="24"/>
          <w:szCs w:val="24"/>
        </w:rPr>
        <w:t>Cineálta</w:t>
      </w:r>
      <w:proofErr w:type="spellEnd"/>
      <w:r w:rsidRPr="00312D93">
        <w:rPr>
          <w:rFonts w:ascii="Times New Roman" w:hAnsi="Times New Roman" w:cs="Times New Roman"/>
          <w:sz w:val="24"/>
          <w:szCs w:val="24"/>
        </w:rPr>
        <w:t xml:space="preserve"> procedures.</w:t>
      </w:r>
    </w:p>
    <w:p w14:paraId="66FC2E00"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This policy is available to our school community on the school’s website and in hard copy on request. A student friendly version of this policy is displayed in the school and is also available on our website and in hard copy on request.</w:t>
      </w:r>
    </w:p>
    <w:p w14:paraId="737DAE7B"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This policy and its implementation will be reviewed, following input from our school community, each calendar year or as soon as practicable after there has been a material change in any matter to which this policy refers.</w:t>
      </w:r>
    </w:p>
    <w:p w14:paraId="379BA7E2" w14:textId="77777777" w:rsidR="00142101" w:rsidRPr="00312D93" w:rsidRDefault="00142101">
      <w:pPr>
        <w:jc w:val="both"/>
        <w:rPr>
          <w:rFonts w:ascii="Times New Roman" w:hAnsi="Times New Roman" w:cs="Times New Roman"/>
          <w:sz w:val="24"/>
          <w:szCs w:val="24"/>
        </w:rPr>
      </w:pPr>
    </w:p>
    <w:p w14:paraId="69846509" w14:textId="77777777" w:rsidR="00142101" w:rsidRPr="00312D93" w:rsidRDefault="00D062D2">
      <w:pPr>
        <w:jc w:val="both"/>
        <w:rPr>
          <w:rFonts w:ascii="Times New Roman" w:hAnsi="Times New Roman" w:cs="Times New Roman"/>
          <w:sz w:val="24"/>
          <w:szCs w:val="24"/>
        </w:rPr>
      </w:pPr>
      <w:proofErr w:type="gramStart"/>
      <w:r w:rsidRPr="00312D93">
        <w:rPr>
          <w:rFonts w:ascii="Times New Roman" w:hAnsi="Times New Roman" w:cs="Times New Roman"/>
          <w:sz w:val="24"/>
          <w:szCs w:val="24"/>
        </w:rPr>
        <w:t>Signed:_</w:t>
      </w:r>
      <w:proofErr w:type="gramEnd"/>
      <w:r w:rsidRPr="00312D93">
        <w:rPr>
          <w:rFonts w:ascii="Times New Roman" w:hAnsi="Times New Roman" w:cs="Times New Roman"/>
          <w:sz w:val="24"/>
          <w:szCs w:val="24"/>
        </w:rPr>
        <w:t>____________________________ Date: _______________</w:t>
      </w:r>
    </w:p>
    <w:p w14:paraId="1725059B"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(Chairperson of board of management)</w:t>
      </w:r>
    </w:p>
    <w:p w14:paraId="0254BE0A"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Signed: ____________________________ Date: _______________</w:t>
      </w:r>
    </w:p>
    <w:p w14:paraId="080B37FD"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sz w:val="24"/>
          <w:szCs w:val="24"/>
        </w:rPr>
        <w:t>(Principal)</w:t>
      </w:r>
    </w:p>
    <w:p w14:paraId="316F9ACA" w14:textId="77777777" w:rsidR="00142101" w:rsidRDefault="00142101">
      <w:pPr>
        <w:jc w:val="both"/>
        <w:rPr>
          <w:b/>
          <w:color w:val="38761D"/>
          <w:sz w:val="28"/>
          <w:szCs w:val="28"/>
        </w:rPr>
      </w:pPr>
    </w:p>
    <w:p w14:paraId="2191F27E" w14:textId="77777777" w:rsidR="00142101" w:rsidRDefault="00142101">
      <w:pPr>
        <w:jc w:val="both"/>
        <w:rPr>
          <w:b/>
          <w:color w:val="38761D"/>
          <w:sz w:val="28"/>
          <w:szCs w:val="28"/>
        </w:rPr>
      </w:pPr>
    </w:p>
    <w:p w14:paraId="7710A26D" w14:textId="77777777" w:rsidR="00142101" w:rsidRDefault="00142101">
      <w:pPr>
        <w:rPr>
          <w:b/>
          <w:color w:val="38761D"/>
          <w:sz w:val="28"/>
          <w:szCs w:val="28"/>
        </w:rPr>
      </w:pPr>
    </w:p>
    <w:p w14:paraId="54341F34" w14:textId="77777777" w:rsidR="00142101" w:rsidRDefault="00142101">
      <w:pPr>
        <w:rPr>
          <w:b/>
          <w:color w:val="38761D"/>
          <w:sz w:val="28"/>
          <w:szCs w:val="28"/>
        </w:rPr>
      </w:pPr>
    </w:p>
    <w:p w14:paraId="6E9DE9D3" w14:textId="77777777" w:rsidR="00142101" w:rsidRDefault="00142101">
      <w:pPr>
        <w:rPr>
          <w:b/>
          <w:color w:val="38761D"/>
          <w:sz w:val="28"/>
          <w:szCs w:val="28"/>
        </w:rPr>
      </w:pPr>
    </w:p>
    <w:p w14:paraId="3B203EFC" w14:textId="77777777" w:rsidR="00142101" w:rsidRDefault="00142101">
      <w:pPr>
        <w:rPr>
          <w:b/>
          <w:color w:val="38761D"/>
          <w:sz w:val="28"/>
          <w:szCs w:val="28"/>
        </w:rPr>
      </w:pPr>
    </w:p>
    <w:p w14:paraId="5F1D22C9" w14:textId="77777777" w:rsidR="00142101" w:rsidRDefault="00142101">
      <w:pPr>
        <w:rPr>
          <w:b/>
          <w:color w:val="38761D"/>
          <w:sz w:val="28"/>
          <w:szCs w:val="28"/>
        </w:rPr>
      </w:pPr>
    </w:p>
    <w:p w14:paraId="7BCC5FAB" w14:textId="77777777" w:rsidR="00142101" w:rsidRDefault="00142101">
      <w:pPr>
        <w:rPr>
          <w:b/>
          <w:color w:val="38761D"/>
          <w:sz w:val="28"/>
          <w:szCs w:val="28"/>
        </w:rPr>
      </w:pPr>
    </w:p>
    <w:p w14:paraId="6A7F1D7A" w14:textId="77777777" w:rsidR="00142101" w:rsidRDefault="00142101">
      <w:pPr>
        <w:rPr>
          <w:b/>
          <w:color w:val="38761D"/>
          <w:sz w:val="28"/>
          <w:szCs w:val="28"/>
        </w:rPr>
      </w:pPr>
    </w:p>
    <w:p w14:paraId="299AC2FD" w14:textId="77777777" w:rsidR="00142101" w:rsidRDefault="00142101">
      <w:pPr>
        <w:rPr>
          <w:b/>
          <w:color w:val="38761D"/>
          <w:sz w:val="28"/>
          <w:szCs w:val="28"/>
        </w:rPr>
      </w:pPr>
    </w:p>
    <w:p w14:paraId="31372C71" w14:textId="77777777" w:rsidR="00142101" w:rsidRDefault="00142101">
      <w:pPr>
        <w:rPr>
          <w:b/>
          <w:color w:val="38761D"/>
          <w:sz w:val="28"/>
          <w:szCs w:val="28"/>
        </w:rPr>
      </w:pPr>
    </w:p>
    <w:p w14:paraId="2CB0BE4C" w14:textId="6316118F" w:rsidR="00142101" w:rsidRPr="00312D93" w:rsidRDefault="00312D93">
      <w:pPr>
        <w:jc w:val="both"/>
        <w:rPr>
          <w:rFonts w:ascii="Times New Roman" w:hAnsi="Times New Roman" w:cs="Times New Roman"/>
          <w:b/>
          <w:sz w:val="24"/>
          <w:szCs w:val="24"/>
        </w:rPr>
      </w:pPr>
      <w:r w:rsidRPr="00312D93">
        <w:rPr>
          <w:rFonts w:ascii="Times New Roman" w:hAnsi="Times New Roman" w:cs="Times New Roman"/>
          <w:b/>
          <w:sz w:val="24"/>
          <w:szCs w:val="24"/>
        </w:rPr>
        <w:t>APPENDIX A: BULLYING INCIDENT REPORT FORM</w:t>
      </w:r>
    </w:p>
    <w:p w14:paraId="13813BE2" w14:textId="77777777" w:rsidR="00142101" w:rsidRPr="00312D93" w:rsidRDefault="00D062D2">
      <w:pPr>
        <w:jc w:val="both"/>
        <w:rPr>
          <w:rFonts w:ascii="Times New Roman" w:hAnsi="Times New Roman" w:cs="Times New Roman"/>
          <w:sz w:val="24"/>
          <w:szCs w:val="24"/>
        </w:rPr>
      </w:pPr>
      <w:r w:rsidRPr="00312D93">
        <w:rPr>
          <w:rFonts w:ascii="Times New Roman" w:hAnsi="Times New Roman" w:cs="Times New Roman"/>
          <w:b/>
          <w:sz w:val="24"/>
          <w:szCs w:val="24"/>
          <w:u w:val="single"/>
        </w:rPr>
        <w:lastRenderedPageBreak/>
        <w:t>Record-Keeping</w:t>
      </w:r>
      <w:r w:rsidRPr="00312D93">
        <w:rPr>
          <w:rFonts w:ascii="Times New Roman" w:hAnsi="Times New Roman" w:cs="Times New Roman"/>
          <w:sz w:val="24"/>
          <w:szCs w:val="24"/>
        </w:rPr>
        <w:t xml:space="preserve"> All bullying behaviour will be recorded on the ‘Bullying Incident Report Form’ (Appendix 1). This will include the type of behaviour, where and when it took place, and the date of the engagement with students and parents. The actions and supports agreed to address bullying behaviour will be documented. If the bullying behaviour is a child protection concern the matter will be addressed without delay in accordance with Child Protection Procedures for Primary and Post-Primary Schools.</w:t>
      </w:r>
    </w:p>
    <w:p w14:paraId="5FE31182" w14:textId="77777777" w:rsidR="00142101" w:rsidRPr="00312D93" w:rsidRDefault="00D062D2">
      <w:pPr>
        <w:shd w:val="clear" w:color="auto" w:fill="FFFF00"/>
        <w:jc w:val="both"/>
        <w:rPr>
          <w:rFonts w:ascii="Times New Roman" w:hAnsi="Times New Roman" w:cs="Times New Roman"/>
          <w:sz w:val="24"/>
          <w:szCs w:val="24"/>
        </w:rPr>
      </w:pPr>
      <w:r w:rsidRPr="00312D93">
        <w:rPr>
          <w:rFonts w:ascii="Times New Roman" w:hAnsi="Times New Roman" w:cs="Times New Roman"/>
          <w:sz w:val="24"/>
          <w:szCs w:val="24"/>
        </w:rPr>
        <w:t xml:space="preserve">Upon agreement that the bullying behaviour has been successfully addressed a copy of this form will be placed in the files of children involved, with the names of children who are not the children of the parent/guardian signatories having been redacted. The original form will be held on file by the </w:t>
      </w:r>
      <w:proofErr w:type="gramStart"/>
      <w:r w:rsidRPr="00312D93">
        <w:rPr>
          <w:rFonts w:ascii="Times New Roman" w:hAnsi="Times New Roman" w:cs="Times New Roman"/>
          <w:sz w:val="24"/>
          <w:szCs w:val="24"/>
        </w:rPr>
        <w:t>Principal</w:t>
      </w:r>
      <w:proofErr w:type="gramEnd"/>
      <w:r w:rsidRPr="00312D93">
        <w:rPr>
          <w:rFonts w:ascii="Times New Roman" w:hAnsi="Times New Roman" w:cs="Times New Roman"/>
          <w:sz w:val="24"/>
          <w:szCs w:val="24"/>
        </w:rPr>
        <w:t>.</w:t>
      </w:r>
    </w:p>
    <w:p w14:paraId="2523A236" w14:textId="77777777" w:rsidR="00142101" w:rsidRDefault="00142101"/>
    <w:p w14:paraId="6312C05D" w14:textId="77777777" w:rsidR="00142101" w:rsidRDefault="00142101"/>
    <w:p w14:paraId="616AAC50" w14:textId="77777777" w:rsidR="00142101" w:rsidRDefault="00142101"/>
    <w:p w14:paraId="546174EB" w14:textId="77777777" w:rsidR="00142101" w:rsidRDefault="00142101"/>
    <w:p w14:paraId="39CF3EE0" w14:textId="77777777" w:rsidR="00142101" w:rsidRDefault="00142101"/>
    <w:p w14:paraId="5EABF99B" w14:textId="77777777" w:rsidR="00142101" w:rsidRDefault="00142101"/>
    <w:p w14:paraId="06938E2C" w14:textId="77777777" w:rsidR="00142101" w:rsidRDefault="00142101"/>
    <w:p w14:paraId="65C1DFCF" w14:textId="77777777" w:rsidR="00142101" w:rsidRDefault="00142101"/>
    <w:p w14:paraId="59B40062" w14:textId="77777777" w:rsidR="00142101" w:rsidRDefault="00142101"/>
    <w:p w14:paraId="697F96ED" w14:textId="77777777" w:rsidR="00142101" w:rsidRDefault="00142101"/>
    <w:p w14:paraId="5ECDEE71" w14:textId="77777777" w:rsidR="00142101" w:rsidRDefault="00142101"/>
    <w:p w14:paraId="1D4157EB" w14:textId="77777777" w:rsidR="00142101" w:rsidRDefault="00142101"/>
    <w:p w14:paraId="6ED6974D" w14:textId="77777777" w:rsidR="00142101" w:rsidRDefault="00142101"/>
    <w:p w14:paraId="3977695F" w14:textId="77777777" w:rsidR="00142101" w:rsidRDefault="00142101"/>
    <w:p w14:paraId="351239DA" w14:textId="77777777" w:rsidR="00142101" w:rsidRDefault="00142101"/>
    <w:p w14:paraId="17423FF5" w14:textId="77777777" w:rsidR="00142101" w:rsidRDefault="00142101"/>
    <w:p w14:paraId="639C52B9" w14:textId="77777777" w:rsidR="00142101" w:rsidRDefault="00142101"/>
    <w:p w14:paraId="7F1E704D" w14:textId="77777777" w:rsidR="00142101" w:rsidRDefault="00142101"/>
    <w:p w14:paraId="4DC725CB" w14:textId="77777777" w:rsidR="00142101" w:rsidRDefault="00142101"/>
    <w:p w14:paraId="002E7BF9" w14:textId="77777777" w:rsidR="006415DB" w:rsidRDefault="006415DB"/>
    <w:p w14:paraId="6C01C545" w14:textId="77777777" w:rsidR="00142101" w:rsidRDefault="00142101"/>
    <w:p w14:paraId="1AF9D0D2" w14:textId="77777777" w:rsidR="00142101" w:rsidRDefault="00142101"/>
    <w:p w14:paraId="7CCCB95D" w14:textId="77777777" w:rsidR="00142101" w:rsidRDefault="00142101"/>
    <w:p w14:paraId="54F02403" w14:textId="77777777" w:rsidR="00142101" w:rsidRDefault="00142101"/>
    <w:p w14:paraId="1BA2716A" w14:textId="77777777" w:rsidR="00142101" w:rsidRPr="00312D93" w:rsidRDefault="00D062D2">
      <w:pPr>
        <w:jc w:val="center"/>
        <w:rPr>
          <w:rFonts w:ascii="Times New Roman" w:hAnsi="Times New Roman" w:cs="Times New Roman"/>
          <w:b/>
          <w:sz w:val="24"/>
          <w:szCs w:val="24"/>
          <w:u w:val="single"/>
        </w:rPr>
      </w:pPr>
      <w:r w:rsidRPr="00312D93">
        <w:rPr>
          <w:rFonts w:ascii="Times New Roman" w:hAnsi="Times New Roman" w:cs="Times New Roman"/>
          <w:b/>
          <w:sz w:val="24"/>
          <w:szCs w:val="24"/>
          <w:u w:val="single"/>
        </w:rPr>
        <w:lastRenderedPageBreak/>
        <w:t>Bullying Incident Report Form</w:t>
      </w:r>
    </w:p>
    <w:p w14:paraId="41E5BFAE" w14:textId="77777777" w:rsidR="00142101" w:rsidRPr="00312D93" w:rsidRDefault="00142101">
      <w:pPr>
        <w:jc w:val="center"/>
        <w:rPr>
          <w:rFonts w:ascii="Times New Roman" w:hAnsi="Times New Roman" w:cs="Times New Roman"/>
          <w:b/>
          <w:sz w:val="24"/>
          <w:szCs w:val="24"/>
          <w:u w:val="single"/>
        </w:rPr>
      </w:pPr>
    </w:p>
    <w:p w14:paraId="25F75DB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1. Name of student being bullied: __________________________________________ </w:t>
      </w:r>
    </w:p>
    <w:p w14:paraId="1DD1FCDC" w14:textId="77777777" w:rsidR="00142101" w:rsidRPr="00312D93" w:rsidRDefault="00142101">
      <w:pPr>
        <w:rPr>
          <w:rFonts w:ascii="Times New Roman" w:hAnsi="Times New Roman" w:cs="Times New Roman"/>
          <w:sz w:val="24"/>
          <w:szCs w:val="24"/>
        </w:rPr>
      </w:pPr>
    </w:p>
    <w:p w14:paraId="1BDE482F"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2. Base class: ________________ </w:t>
      </w:r>
    </w:p>
    <w:p w14:paraId="3983F8C2" w14:textId="77777777" w:rsidR="00142101" w:rsidRPr="00312D93" w:rsidRDefault="00142101">
      <w:pPr>
        <w:rPr>
          <w:rFonts w:ascii="Times New Roman" w:hAnsi="Times New Roman" w:cs="Times New Roman"/>
          <w:sz w:val="24"/>
          <w:szCs w:val="24"/>
        </w:rPr>
      </w:pPr>
    </w:p>
    <w:p w14:paraId="16EB0179"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3. Name(s) and class(es) of students allegedly engaged in bullying behaviour: </w:t>
      </w:r>
    </w:p>
    <w:p w14:paraId="50A42E03"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_________________________________________________________________________ </w:t>
      </w:r>
    </w:p>
    <w:p w14:paraId="458605A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_________________________________________________________________________ </w:t>
      </w:r>
    </w:p>
    <w:p w14:paraId="4192B17A" w14:textId="77777777" w:rsidR="00142101" w:rsidRPr="00312D93" w:rsidRDefault="00142101">
      <w:pPr>
        <w:rPr>
          <w:rFonts w:ascii="Times New Roman" w:hAnsi="Times New Roman" w:cs="Times New Roman"/>
          <w:sz w:val="24"/>
          <w:szCs w:val="24"/>
        </w:rPr>
      </w:pPr>
    </w:p>
    <w:p w14:paraId="33AF73CE"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4. Source of bullying concern/report (tick as relevant):</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2101" w:rsidRPr="00312D93" w14:paraId="3EB8DC0C" w14:textId="77777777">
        <w:tc>
          <w:tcPr>
            <w:tcW w:w="4508" w:type="dxa"/>
          </w:tcPr>
          <w:p w14:paraId="6CFA818C"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Student Concerned</w:t>
            </w:r>
          </w:p>
        </w:tc>
        <w:tc>
          <w:tcPr>
            <w:tcW w:w="4508" w:type="dxa"/>
          </w:tcPr>
          <w:p w14:paraId="6148BE49" w14:textId="77777777" w:rsidR="00142101" w:rsidRPr="00312D93" w:rsidRDefault="00142101">
            <w:pPr>
              <w:rPr>
                <w:rFonts w:ascii="Times New Roman" w:hAnsi="Times New Roman" w:cs="Times New Roman"/>
                <w:sz w:val="24"/>
                <w:szCs w:val="24"/>
              </w:rPr>
            </w:pPr>
          </w:p>
        </w:tc>
      </w:tr>
      <w:tr w:rsidR="00142101" w:rsidRPr="00312D93" w14:paraId="00E60D08" w14:textId="77777777">
        <w:tc>
          <w:tcPr>
            <w:tcW w:w="4508" w:type="dxa"/>
          </w:tcPr>
          <w:p w14:paraId="54DE96EB"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Other Student (s)</w:t>
            </w:r>
          </w:p>
        </w:tc>
        <w:tc>
          <w:tcPr>
            <w:tcW w:w="4508" w:type="dxa"/>
          </w:tcPr>
          <w:p w14:paraId="7A50980C" w14:textId="77777777" w:rsidR="00142101" w:rsidRPr="00312D93" w:rsidRDefault="00142101">
            <w:pPr>
              <w:rPr>
                <w:rFonts w:ascii="Times New Roman" w:hAnsi="Times New Roman" w:cs="Times New Roman"/>
                <w:sz w:val="24"/>
                <w:szCs w:val="24"/>
              </w:rPr>
            </w:pPr>
          </w:p>
        </w:tc>
      </w:tr>
      <w:tr w:rsidR="00142101" w:rsidRPr="00312D93" w14:paraId="059B44D5" w14:textId="77777777">
        <w:tc>
          <w:tcPr>
            <w:tcW w:w="4508" w:type="dxa"/>
          </w:tcPr>
          <w:p w14:paraId="148EAB6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Parent</w:t>
            </w:r>
          </w:p>
        </w:tc>
        <w:tc>
          <w:tcPr>
            <w:tcW w:w="4508" w:type="dxa"/>
          </w:tcPr>
          <w:p w14:paraId="40512F95" w14:textId="77777777" w:rsidR="00142101" w:rsidRPr="00312D93" w:rsidRDefault="00142101">
            <w:pPr>
              <w:rPr>
                <w:rFonts w:ascii="Times New Roman" w:hAnsi="Times New Roman" w:cs="Times New Roman"/>
                <w:sz w:val="24"/>
                <w:szCs w:val="24"/>
              </w:rPr>
            </w:pPr>
          </w:p>
        </w:tc>
      </w:tr>
      <w:tr w:rsidR="00142101" w:rsidRPr="00312D93" w14:paraId="0A5C97D6" w14:textId="77777777">
        <w:tc>
          <w:tcPr>
            <w:tcW w:w="4508" w:type="dxa"/>
          </w:tcPr>
          <w:p w14:paraId="30AC4525"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Teacher</w:t>
            </w:r>
          </w:p>
        </w:tc>
        <w:tc>
          <w:tcPr>
            <w:tcW w:w="4508" w:type="dxa"/>
          </w:tcPr>
          <w:p w14:paraId="5BE564E5" w14:textId="77777777" w:rsidR="00142101" w:rsidRPr="00312D93" w:rsidRDefault="00142101">
            <w:pPr>
              <w:rPr>
                <w:rFonts w:ascii="Times New Roman" w:hAnsi="Times New Roman" w:cs="Times New Roman"/>
                <w:sz w:val="24"/>
                <w:szCs w:val="24"/>
              </w:rPr>
            </w:pPr>
          </w:p>
        </w:tc>
      </w:tr>
      <w:tr w:rsidR="00142101" w:rsidRPr="00312D93" w14:paraId="247DA9E0" w14:textId="77777777">
        <w:tc>
          <w:tcPr>
            <w:tcW w:w="4508" w:type="dxa"/>
          </w:tcPr>
          <w:p w14:paraId="1D399CC6"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Other</w:t>
            </w:r>
          </w:p>
        </w:tc>
        <w:tc>
          <w:tcPr>
            <w:tcW w:w="4508" w:type="dxa"/>
          </w:tcPr>
          <w:p w14:paraId="46401BF7" w14:textId="77777777" w:rsidR="00142101" w:rsidRPr="00312D93" w:rsidRDefault="00142101">
            <w:pPr>
              <w:rPr>
                <w:rFonts w:ascii="Times New Roman" w:hAnsi="Times New Roman" w:cs="Times New Roman"/>
                <w:sz w:val="24"/>
                <w:szCs w:val="24"/>
              </w:rPr>
            </w:pPr>
          </w:p>
        </w:tc>
      </w:tr>
    </w:tbl>
    <w:p w14:paraId="03EAB35F" w14:textId="77777777" w:rsidR="00142101" w:rsidRPr="00312D93" w:rsidRDefault="00142101">
      <w:pPr>
        <w:rPr>
          <w:rFonts w:ascii="Times New Roman" w:hAnsi="Times New Roman" w:cs="Times New Roman"/>
          <w:sz w:val="24"/>
          <w:szCs w:val="24"/>
        </w:rPr>
      </w:pPr>
    </w:p>
    <w:p w14:paraId="5DEFF171"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5. Location of incident(s) (tick as relevant)</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850"/>
        <w:gridCol w:w="3544"/>
        <w:gridCol w:w="941"/>
      </w:tblGrid>
      <w:tr w:rsidR="00142101" w:rsidRPr="00312D93" w14:paraId="3D4C1227" w14:textId="77777777">
        <w:tc>
          <w:tcPr>
            <w:tcW w:w="3681" w:type="dxa"/>
          </w:tcPr>
          <w:p w14:paraId="590E632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School yard</w:t>
            </w:r>
          </w:p>
        </w:tc>
        <w:tc>
          <w:tcPr>
            <w:tcW w:w="850" w:type="dxa"/>
          </w:tcPr>
          <w:p w14:paraId="17FEA69D" w14:textId="77777777" w:rsidR="00142101" w:rsidRPr="00312D93" w:rsidRDefault="00142101">
            <w:pPr>
              <w:rPr>
                <w:rFonts w:ascii="Times New Roman" w:hAnsi="Times New Roman" w:cs="Times New Roman"/>
                <w:sz w:val="24"/>
                <w:szCs w:val="24"/>
              </w:rPr>
            </w:pPr>
          </w:p>
        </w:tc>
        <w:tc>
          <w:tcPr>
            <w:tcW w:w="3544" w:type="dxa"/>
          </w:tcPr>
          <w:p w14:paraId="1F4A878A"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Classroom</w:t>
            </w:r>
          </w:p>
        </w:tc>
        <w:tc>
          <w:tcPr>
            <w:tcW w:w="941" w:type="dxa"/>
          </w:tcPr>
          <w:p w14:paraId="093E7CF2" w14:textId="77777777" w:rsidR="00142101" w:rsidRPr="00312D93" w:rsidRDefault="00142101">
            <w:pPr>
              <w:rPr>
                <w:rFonts w:ascii="Times New Roman" w:hAnsi="Times New Roman" w:cs="Times New Roman"/>
                <w:sz w:val="24"/>
                <w:szCs w:val="24"/>
              </w:rPr>
            </w:pPr>
          </w:p>
        </w:tc>
      </w:tr>
      <w:tr w:rsidR="00142101" w:rsidRPr="00312D93" w14:paraId="57E4E519" w14:textId="77777777">
        <w:tc>
          <w:tcPr>
            <w:tcW w:w="3681" w:type="dxa"/>
          </w:tcPr>
          <w:p w14:paraId="2A612B86"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Bus</w:t>
            </w:r>
          </w:p>
        </w:tc>
        <w:tc>
          <w:tcPr>
            <w:tcW w:w="850" w:type="dxa"/>
          </w:tcPr>
          <w:p w14:paraId="6CCF86D9" w14:textId="77777777" w:rsidR="00142101" w:rsidRPr="00312D93" w:rsidRDefault="00142101">
            <w:pPr>
              <w:rPr>
                <w:rFonts w:ascii="Times New Roman" w:hAnsi="Times New Roman" w:cs="Times New Roman"/>
                <w:sz w:val="24"/>
                <w:szCs w:val="24"/>
              </w:rPr>
            </w:pPr>
          </w:p>
        </w:tc>
        <w:tc>
          <w:tcPr>
            <w:tcW w:w="3544" w:type="dxa"/>
          </w:tcPr>
          <w:p w14:paraId="7075247F"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Toilets</w:t>
            </w:r>
          </w:p>
        </w:tc>
        <w:tc>
          <w:tcPr>
            <w:tcW w:w="941" w:type="dxa"/>
          </w:tcPr>
          <w:p w14:paraId="59060B1B" w14:textId="77777777" w:rsidR="00142101" w:rsidRPr="00312D93" w:rsidRDefault="00142101">
            <w:pPr>
              <w:rPr>
                <w:rFonts w:ascii="Times New Roman" w:hAnsi="Times New Roman" w:cs="Times New Roman"/>
                <w:sz w:val="24"/>
                <w:szCs w:val="24"/>
              </w:rPr>
            </w:pPr>
          </w:p>
        </w:tc>
      </w:tr>
      <w:tr w:rsidR="00142101" w:rsidRPr="00312D93" w14:paraId="18D9946C" w14:textId="77777777">
        <w:tc>
          <w:tcPr>
            <w:tcW w:w="3681" w:type="dxa"/>
          </w:tcPr>
          <w:p w14:paraId="0335C534"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Out-of-school</w:t>
            </w:r>
          </w:p>
        </w:tc>
        <w:tc>
          <w:tcPr>
            <w:tcW w:w="850" w:type="dxa"/>
          </w:tcPr>
          <w:p w14:paraId="40DB1C8E" w14:textId="77777777" w:rsidR="00142101" w:rsidRPr="00312D93" w:rsidRDefault="00142101">
            <w:pPr>
              <w:rPr>
                <w:rFonts w:ascii="Times New Roman" w:hAnsi="Times New Roman" w:cs="Times New Roman"/>
                <w:sz w:val="24"/>
                <w:szCs w:val="24"/>
              </w:rPr>
            </w:pPr>
          </w:p>
        </w:tc>
        <w:tc>
          <w:tcPr>
            <w:tcW w:w="3544" w:type="dxa"/>
          </w:tcPr>
          <w:p w14:paraId="30E3441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Changing rooms</w:t>
            </w:r>
          </w:p>
        </w:tc>
        <w:tc>
          <w:tcPr>
            <w:tcW w:w="941" w:type="dxa"/>
          </w:tcPr>
          <w:p w14:paraId="19B6E771" w14:textId="77777777" w:rsidR="00142101" w:rsidRPr="00312D93" w:rsidRDefault="00142101">
            <w:pPr>
              <w:rPr>
                <w:rFonts w:ascii="Times New Roman" w:hAnsi="Times New Roman" w:cs="Times New Roman"/>
                <w:sz w:val="24"/>
                <w:szCs w:val="24"/>
              </w:rPr>
            </w:pPr>
          </w:p>
        </w:tc>
      </w:tr>
      <w:tr w:rsidR="00142101" w:rsidRPr="00312D93" w14:paraId="0E7B9446" w14:textId="77777777">
        <w:tc>
          <w:tcPr>
            <w:tcW w:w="3681" w:type="dxa"/>
          </w:tcPr>
          <w:p w14:paraId="6E1FB9D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Corridor</w:t>
            </w:r>
          </w:p>
        </w:tc>
        <w:tc>
          <w:tcPr>
            <w:tcW w:w="850" w:type="dxa"/>
          </w:tcPr>
          <w:p w14:paraId="522864CF" w14:textId="77777777" w:rsidR="00142101" w:rsidRPr="00312D93" w:rsidRDefault="00142101">
            <w:pPr>
              <w:rPr>
                <w:rFonts w:ascii="Times New Roman" w:hAnsi="Times New Roman" w:cs="Times New Roman"/>
                <w:sz w:val="24"/>
                <w:szCs w:val="24"/>
              </w:rPr>
            </w:pPr>
          </w:p>
        </w:tc>
        <w:tc>
          <w:tcPr>
            <w:tcW w:w="3544" w:type="dxa"/>
          </w:tcPr>
          <w:p w14:paraId="72B049F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Other</w:t>
            </w:r>
          </w:p>
        </w:tc>
        <w:tc>
          <w:tcPr>
            <w:tcW w:w="941" w:type="dxa"/>
          </w:tcPr>
          <w:p w14:paraId="701270BA" w14:textId="77777777" w:rsidR="00142101" w:rsidRPr="00312D93" w:rsidRDefault="00142101">
            <w:pPr>
              <w:rPr>
                <w:rFonts w:ascii="Times New Roman" w:hAnsi="Times New Roman" w:cs="Times New Roman"/>
                <w:sz w:val="24"/>
                <w:szCs w:val="24"/>
              </w:rPr>
            </w:pPr>
          </w:p>
        </w:tc>
      </w:tr>
    </w:tbl>
    <w:p w14:paraId="35F3E8EB" w14:textId="77777777" w:rsidR="00142101" w:rsidRPr="00312D93" w:rsidRDefault="00142101">
      <w:pPr>
        <w:rPr>
          <w:rFonts w:ascii="Times New Roman" w:hAnsi="Times New Roman" w:cs="Times New Roman"/>
          <w:sz w:val="24"/>
          <w:szCs w:val="24"/>
        </w:rPr>
      </w:pPr>
    </w:p>
    <w:p w14:paraId="693B4EA5"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6. Name of person(s) who reported the alleged bullying concern: </w:t>
      </w:r>
    </w:p>
    <w:p w14:paraId="2344F08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_________________________________________________________________________</w:t>
      </w:r>
    </w:p>
    <w:p w14:paraId="26CC23B1" w14:textId="77777777" w:rsidR="00142101" w:rsidRPr="00312D93" w:rsidRDefault="00142101">
      <w:pPr>
        <w:rPr>
          <w:rFonts w:ascii="Times New Roman" w:hAnsi="Times New Roman" w:cs="Times New Roman"/>
          <w:sz w:val="24"/>
          <w:szCs w:val="24"/>
        </w:rPr>
      </w:pPr>
    </w:p>
    <w:p w14:paraId="0081FD12"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7. Type of bullying behaviour (tick as relevant):</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827"/>
        <w:gridCol w:w="3567"/>
        <w:gridCol w:w="941"/>
      </w:tblGrid>
      <w:tr w:rsidR="00142101" w:rsidRPr="00312D93" w14:paraId="7175EC2C" w14:textId="77777777">
        <w:tc>
          <w:tcPr>
            <w:tcW w:w="3681" w:type="dxa"/>
          </w:tcPr>
          <w:p w14:paraId="15D63EC2"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Physical</w:t>
            </w:r>
          </w:p>
        </w:tc>
        <w:tc>
          <w:tcPr>
            <w:tcW w:w="827" w:type="dxa"/>
          </w:tcPr>
          <w:p w14:paraId="57325A30" w14:textId="77777777" w:rsidR="00142101" w:rsidRPr="00312D93" w:rsidRDefault="00142101">
            <w:pPr>
              <w:rPr>
                <w:rFonts w:ascii="Times New Roman" w:hAnsi="Times New Roman" w:cs="Times New Roman"/>
                <w:sz w:val="24"/>
                <w:szCs w:val="24"/>
              </w:rPr>
            </w:pPr>
          </w:p>
        </w:tc>
        <w:tc>
          <w:tcPr>
            <w:tcW w:w="3567" w:type="dxa"/>
          </w:tcPr>
          <w:p w14:paraId="41BAD43E"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Gender-Identity Bullying</w:t>
            </w:r>
          </w:p>
        </w:tc>
        <w:tc>
          <w:tcPr>
            <w:tcW w:w="941" w:type="dxa"/>
          </w:tcPr>
          <w:p w14:paraId="376D26CA" w14:textId="77777777" w:rsidR="00142101" w:rsidRPr="00312D93" w:rsidRDefault="00142101">
            <w:pPr>
              <w:rPr>
                <w:rFonts w:ascii="Times New Roman" w:hAnsi="Times New Roman" w:cs="Times New Roman"/>
                <w:sz w:val="24"/>
                <w:szCs w:val="24"/>
              </w:rPr>
            </w:pPr>
          </w:p>
        </w:tc>
      </w:tr>
      <w:tr w:rsidR="00142101" w:rsidRPr="00312D93" w14:paraId="41E4C616" w14:textId="77777777">
        <w:tc>
          <w:tcPr>
            <w:tcW w:w="3681" w:type="dxa"/>
          </w:tcPr>
          <w:p w14:paraId="53F2373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Verbal</w:t>
            </w:r>
          </w:p>
        </w:tc>
        <w:tc>
          <w:tcPr>
            <w:tcW w:w="827" w:type="dxa"/>
          </w:tcPr>
          <w:p w14:paraId="0E3C1929" w14:textId="77777777" w:rsidR="00142101" w:rsidRPr="00312D93" w:rsidRDefault="00142101">
            <w:pPr>
              <w:rPr>
                <w:rFonts w:ascii="Times New Roman" w:hAnsi="Times New Roman" w:cs="Times New Roman"/>
                <w:sz w:val="24"/>
                <w:szCs w:val="24"/>
              </w:rPr>
            </w:pPr>
          </w:p>
        </w:tc>
        <w:tc>
          <w:tcPr>
            <w:tcW w:w="3567" w:type="dxa"/>
          </w:tcPr>
          <w:p w14:paraId="329E02E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Extortion</w:t>
            </w:r>
          </w:p>
        </w:tc>
        <w:tc>
          <w:tcPr>
            <w:tcW w:w="941" w:type="dxa"/>
          </w:tcPr>
          <w:p w14:paraId="72E12210" w14:textId="77777777" w:rsidR="00142101" w:rsidRPr="00312D93" w:rsidRDefault="00142101">
            <w:pPr>
              <w:rPr>
                <w:rFonts w:ascii="Times New Roman" w:hAnsi="Times New Roman" w:cs="Times New Roman"/>
                <w:sz w:val="24"/>
                <w:szCs w:val="24"/>
              </w:rPr>
            </w:pPr>
          </w:p>
        </w:tc>
      </w:tr>
      <w:tr w:rsidR="00142101" w:rsidRPr="00312D93" w14:paraId="4BF1103D" w14:textId="77777777">
        <w:tc>
          <w:tcPr>
            <w:tcW w:w="3681" w:type="dxa"/>
          </w:tcPr>
          <w:p w14:paraId="009000A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Damage to personal property</w:t>
            </w:r>
          </w:p>
        </w:tc>
        <w:tc>
          <w:tcPr>
            <w:tcW w:w="827" w:type="dxa"/>
          </w:tcPr>
          <w:p w14:paraId="2F75C529" w14:textId="77777777" w:rsidR="00142101" w:rsidRPr="00312D93" w:rsidRDefault="00142101">
            <w:pPr>
              <w:rPr>
                <w:rFonts w:ascii="Times New Roman" w:hAnsi="Times New Roman" w:cs="Times New Roman"/>
                <w:sz w:val="24"/>
                <w:szCs w:val="24"/>
              </w:rPr>
            </w:pPr>
          </w:p>
        </w:tc>
        <w:tc>
          <w:tcPr>
            <w:tcW w:w="3567" w:type="dxa"/>
          </w:tcPr>
          <w:p w14:paraId="54197C1A"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Written Bullying</w:t>
            </w:r>
          </w:p>
        </w:tc>
        <w:tc>
          <w:tcPr>
            <w:tcW w:w="941" w:type="dxa"/>
          </w:tcPr>
          <w:p w14:paraId="70BADE5A" w14:textId="77777777" w:rsidR="00142101" w:rsidRPr="00312D93" w:rsidRDefault="00142101">
            <w:pPr>
              <w:rPr>
                <w:rFonts w:ascii="Times New Roman" w:hAnsi="Times New Roman" w:cs="Times New Roman"/>
                <w:sz w:val="24"/>
                <w:szCs w:val="24"/>
              </w:rPr>
            </w:pPr>
          </w:p>
        </w:tc>
      </w:tr>
      <w:tr w:rsidR="00142101" w:rsidRPr="00312D93" w14:paraId="5DE59AC0" w14:textId="77777777">
        <w:tc>
          <w:tcPr>
            <w:tcW w:w="3681" w:type="dxa"/>
          </w:tcPr>
          <w:p w14:paraId="7A08E393"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Exclusion/Isolation</w:t>
            </w:r>
          </w:p>
        </w:tc>
        <w:tc>
          <w:tcPr>
            <w:tcW w:w="827" w:type="dxa"/>
          </w:tcPr>
          <w:p w14:paraId="420F826D" w14:textId="77777777" w:rsidR="00142101" w:rsidRPr="00312D93" w:rsidRDefault="00142101">
            <w:pPr>
              <w:rPr>
                <w:rFonts w:ascii="Times New Roman" w:hAnsi="Times New Roman" w:cs="Times New Roman"/>
                <w:sz w:val="24"/>
                <w:szCs w:val="24"/>
              </w:rPr>
            </w:pPr>
          </w:p>
        </w:tc>
        <w:tc>
          <w:tcPr>
            <w:tcW w:w="3567" w:type="dxa"/>
          </w:tcPr>
          <w:p w14:paraId="680B6B88"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Relational Bullying</w:t>
            </w:r>
          </w:p>
        </w:tc>
        <w:tc>
          <w:tcPr>
            <w:tcW w:w="941" w:type="dxa"/>
          </w:tcPr>
          <w:p w14:paraId="19293BBE" w14:textId="77777777" w:rsidR="00142101" w:rsidRPr="00312D93" w:rsidRDefault="00142101">
            <w:pPr>
              <w:rPr>
                <w:rFonts w:ascii="Times New Roman" w:hAnsi="Times New Roman" w:cs="Times New Roman"/>
                <w:sz w:val="24"/>
                <w:szCs w:val="24"/>
              </w:rPr>
            </w:pPr>
          </w:p>
        </w:tc>
      </w:tr>
      <w:tr w:rsidR="00142101" w:rsidRPr="00312D93" w14:paraId="46204D71" w14:textId="77777777">
        <w:tc>
          <w:tcPr>
            <w:tcW w:w="3681" w:type="dxa"/>
          </w:tcPr>
          <w:p w14:paraId="4C6E907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Cyber-Bullying</w:t>
            </w:r>
          </w:p>
        </w:tc>
        <w:tc>
          <w:tcPr>
            <w:tcW w:w="827" w:type="dxa"/>
          </w:tcPr>
          <w:p w14:paraId="48A90178" w14:textId="77777777" w:rsidR="00142101" w:rsidRPr="00312D93" w:rsidRDefault="00142101">
            <w:pPr>
              <w:rPr>
                <w:rFonts w:ascii="Times New Roman" w:hAnsi="Times New Roman" w:cs="Times New Roman"/>
                <w:sz w:val="24"/>
                <w:szCs w:val="24"/>
              </w:rPr>
            </w:pPr>
          </w:p>
        </w:tc>
        <w:tc>
          <w:tcPr>
            <w:tcW w:w="3567" w:type="dxa"/>
          </w:tcPr>
          <w:p w14:paraId="16AA2313"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Other</w:t>
            </w:r>
          </w:p>
        </w:tc>
        <w:tc>
          <w:tcPr>
            <w:tcW w:w="941" w:type="dxa"/>
          </w:tcPr>
          <w:p w14:paraId="18105883" w14:textId="77777777" w:rsidR="00142101" w:rsidRPr="00312D93" w:rsidRDefault="00142101">
            <w:pPr>
              <w:rPr>
                <w:rFonts w:ascii="Times New Roman" w:hAnsi="Times New Roman" w:cs="Times New Roman"/>
                <w:sz w:val="24"/>
                <w:szCs w:val="24"/>
              </w:rPr>
            </w:pPr>
          </w:p>
        </w:tc>
      </w:tr>
      <w:tr w:rsidR="00142101" w:rsidRPr="00312D93" w14:paraId="1E691847" w14:textId="77777777">
        <w:tc>
          <w:tcPr>
            <w:tcW w:w="3681" w:type="dxa"/>
          </w:tcPr>
          <w:p w14:paraId="6047B633"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Intimidation</w:t>
            </w:r>
          </w:p>
        </w:tc>
        <w:tc>
          <w:tcPr>
            <w:tcW w:w="827" w:type="dxa"/>
          </w:tcPr>
          <w:p w14:paraId="3A25ADAD" w14:textId="77777777" w:rsidR="00142101" w:rsidRPr="00312D93" w:rsidRDefault="00142101">
            <w:pPr>
              <w:rPr>
                <w:rFonts w:ascii="Times New Roman" w:hAnsi="Times New Roman" w:cs="Times New Roman"/>
                <w:sz w:val="24"/>
                <w:szCs w:val="24"/>
              </w:rPr>
            </w:pPr>
          </w:p>
        </w:tc>
        <w:tc>
          <w:tcPr>
            <w:tcW w:w="3567" w:type="dxa"/>
          </w:tcPr>
          <w:p w14:paraId="528495F2" w14:textId="77777777" w:rsidR="00142101" w:rsidRPr="00312D93" w:rsidRDefault="00142101">
            <w:pPr>
              <w:rPr>
                <w:rFonts w:ascii="Times New Roman" w:hAnsi="Times New Roman" w:cs="Times New Roman"/>
                <w:sz w:val="24"/>
                <w:szCs w:val="24"/>
              </w:rPr>
            </w:pPr>
          </w:p>
        </w:tc>
        <w:tc>
          <w:tcPr>
            <w:tcW w:w="941" w:type="dxa"/>
          </w:tcPr>
          <w:p w14:paraId="4379456C" w14:textId="77777777" w:rsidR="00142101" w:rsidRPr="00312D93" w:rsidRDefault="00142101">
            <w:pPr>
              <w:rPr>
                <w:rFonts w:ascii="Times New Roman" w:hAnsi="Times New Roman" w:cs="Times New Roman"/>
                <w:sz w:val="24"/>
                <w:szCs w:val="24"/>
              </w:rPr>
            </w:pPr>
          </w:p>
        </w:tc>
      </w:tr>
    </w:tbl>
    <w:p w14:paraId="40D51FAE" w14:textId="77777777" w:rsidR="00142101" w:rsidRPr="00312D93" w:rsidRDefault="00142101">
      <w:pPr>
        <w:rPr>
          <w:rFonts w:ascii="Times New Roman" w:hAnsi="Times New Roman" w:cs="Times New Roman"/>
          <w:sz w:val="24"/>
          <w:szCs w:val="24"/>
        </w:rPr>
      </w:pPr>
    </w:p>
    <w:p w14:paraId="326C0C5B" w14:textId="77777777" w:rsidR="00142101" w:rsidRPr="00312D93" w:rsidRDefault="00142101">
      <w:pPr>
        <w:rPr>
          <w:rFonts w:ascii="Times New Roman" w:hAnsi="Times New Roman" w:cs="Times New Roman"/>
          <w:sz w:val="24"/>
          <w:szCs w:val="24"/>
        </w:rPr>
      </w:pPr>
    </w:p>
    <w:p w14:paraId="7622C6D6"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lastRenderedPageBreak/>
        <w:t>8. Brief description of bullying behaviour:</w:t>
      </w:r>
      <w:r w:rsidRPr="00312D93">
        <w:rPr>
          <w:rFonts w:ascii="Times New Roman" w:hAnsi="Times New Roman" w:cs="Times New Roman"/>
          <w:noProof/>
          <w:sz w:val="24"/>
          <w:szCs w:val="24"/>
        </w:rPr>
        <mc:AlternateContent>
          <mc:Choice Requires="wps">
            <w:drawing>
              <wp:inline distT="0" distB="0" distL="0" distR="0" wp14:anchorId="0212C719" wp14:editId="256CC008">
                <wp:extent cx="5716905" cy="1807845"/>
                <wp:effectExtent l="0" t="0" r="0" b="0"/>
                <wp:docPr id="31071171" name="Rectangle 31071171"/>
                <wp:cNvGraphicFramePr/>
                <a:graphic xmlns:a="http://schemas.openxmlformats.org/drawingml/2006/main">
                  <a:graphicData uri="http://schemas.microsoft.com/office/word/2010/wordprocessingShape">
                    <wps:wsp>
                      <wps:cNvSpPr/>
                      <wps:spPr>
                        <a:xfrm>
                          <a:off x="2492310" y="2880840"/>
                          <a:ext cx="5707380" cy="1798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C501A1"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inline>
            </w:drawing>
          </mc:Choice>
          <mc:Fallback>
            <w:pict>
              <v:rect w14:anchorId="0212C719" id="Rectangle 31071171" o:spid="_x0000_s1026" style="width:450.15pt;height:1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">
                <v:stroke startarrowwidth="narrow" startarrowlength="short" endarrowwidth="narrow" endarrowlength="short"/>
                <v:textbox inset="2.53958mm,1.2694mm,2.53958mm,1.2694mm">
                  <w:txbxContent>
                    <w:p w14:paraId="4BC501A1" w14:textId="77777777" w:rsidR="00142101" w:rsidRDefault="00142101">
                      <w:pPr>
                        <w:spacing w:line="258" w:lineRule="auto"/>
                        <w:textDirection w:val="btLr"/>
                      </w:pPr>
                    </w:p>
                  </w:txbxContent>
                </v:textbox>
                <w10:anchorlock/>
              </v:rect>
            </w:pict>
          </mc:Fallback>
        </mc:AlternateContent>
      </w:r>
    </w:p>
    <w:p w14:paraId="2F330065"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9. Impact of bullying behaviour:</w:t>
      </w:r>
    </w:p>
    <w:p w14:paraId="52A2F7E2"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noProof/>
          <w:sz w:val="24"/>
          <w:szCs w:val="24"/>
        </w:rPr>
        <mc:AlternateContent>
          <mc:Choice Requires="wps">
            <w:drawing>
              <wp:inline distT="0" distB="0" distL="0" distR="0" wp14:anchorId="580FC45B" wp14:editId="6FECB28B">
                <wp:extent cx="5716905" cy="1807845"/>
                <wp:effectExtent l="0" t="0" r="0" b="0"/>
                <wp:docPr id="31071175" name="Rectangle 31071175"/>
                <wp:cNvGraphicFramePr/>
                <a:graphic xmlns:a="http://schemas.openxmlformats.org/drawingml/2006/main">
                  <a:graphicData uri="http://schemas.microsoft.com/office/word/2010/wordprocessingShape">
                    <wps:wsp>
                      <wps:cNvSpPr/>
                      <wps:spPr>
                        <a:xfrm>
                          <a:off x="2492310" y="2880840"/>
                          <a:ext cx="5707380" cy="1798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D2FCED"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inline>
            </w:drawing>
          </mc:Choice>
          <mc:Fallback>
            <w:pict>
              <v:rect w14:anchorId="580FC45B" id="Rectangle 31071175" o:spid="_x0000_s1027" style="width:450.15pt;height:1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">
                <v:stroke startarrowwidth="narrow" startarrowlength="short" endarrowwidth="narrow" endarrowlength="short"/>
                <v:textbox inset="2.53958mm,1.2694mm,2.53958mm,1.2694mm">
                  <w:txbxContent>
                    <w:p w14:paraId="20D2FCED" w14:textId="77777777" w:rsidR="00142101" w:rsidRDefault="00142101">
                      <w:pPr>
                        <w:spacing w:line="258" w:lineRule="auto"/>
                        <w:textDirection w:val="btLr"/>
                      </w:pPr>
                    </w:p>
                  </w:txbxContent>
                </v:textbox>
                <w10:anchorlock/>
              </v:rect>
            </w:pict>
          </mc:Fallback>
        </mc:AlternateContent>
      </w:r>
    </w:p>
    <w:p w14:paraId="510C8718"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10. Details of action to be taken:</w:t>
      </w:r>
      <w:r w:rsidRPr="00312D93">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hidden="0" allowOverlap="1" wp14:anchorId="668A7661" wp14:editId="68EC590D">
                <wp:simplePos x="0" y="0"/>
                <wp:positionH relativeFrom="column">
                  <wp:posOffset>1</wp:posOffset>
                </wp:positionH>
                <wp:positionV relativeFrom="paragraph">
                  <wp:posOffset>452120</wp:posOffset>
                </wp:positionV>
                <wp:extent cx="5709285" cy="2005965"/>
                <wp:effectExtent l="0" t="0" r="0" b="0"/>
                <wp:wrapSquare wrapText="bothSides" distT="45720" distB="45720" distL="114300" distR="114300"/>
                <wp:docPr id="31071172" name="Rectangle 31071172"/>
                <wp:cNvGraphicFramePr/>
                <a:graphic xmlns:a="http://schemas.openxmlformats.org/drawingml/2006/main">
                  <a:graphicData uri="http://schemas.microsoft.com/office/word/2010/wordprocessingShape">
                    <wps:wsp>
                      <wps:cNvSpPr/>
                      <wps:spPr>
                        <a:xfrm>
                          <a:off x="2496120" y="2781780"/>
                          <a:ext cx="5699760" cy="19964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E37E4"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68A7661" id="Rectangle 31071172" o:spid="_x0000_s1028" style="position:absolute;margin-left:0;margin-top:35.6pt;width:449.55pt;height:157.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">
                <v:stroke startarrowwidth="narrow" startarrowlength="short" endarrowwidth="narrow" endarrowlength="short"/>
                <v:textbox inset="2.53958mm,1.2694mm,2.53958mm,1.2694mm">
                  <w:txbxContent>
                    <w:p w14:paraId="339E37E4" w14:textId="77777777" w:rsidR="00142101" w:rsidRDefault="00142101">
                      <w:pPr>
                        <w:spacing w:line="258" w:lineRule="auto"/>
                        <w:textDirection w:val="btLr"/>
                      </w:pPr>
                    </w:p>
                  </w:txbxContent>
                </v:textbox>
                <w10:wrap type="square"/>
              </v:rect>
            </w:pict>
          </mc:Fallback>
        </mc:AlternateContent>
      </w:r>
    </w:p>
    <w:p w14:paraId="68A7966F" w14:textId="77777777" w:rsidR="00142101" w:rsidRPr="00312D93" w:rsidRDefault="00142101">
      <w:pPr>
        <w:rPr>
          <w:rFonts w:ascii="Times New Roman" w:hAnsi="Times New Roman" w:cs="Times New Roman"/>
          <w:sz w:val="24"/>
          <w:szCs w:val="24"/>
        </w:rPr>
      </w:pPr>
    </w:p>
    <w:p w14:paraId="0042FDB0"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Signed: ____________________________       </w:t>
      </w:r>
      <w:r w:rsidRPr="00312D93">
        <w:rPr>
          <w:rFonts w:ascii="Times New Roman" w:hAnsi="Times New Roman" w:cs="Times New Roman"/>
          <w:sz w:val="24"/>
          <w:szCs w:val="24"/>
        </w:rPr>
        <w:tab/>
        <w:t>Signed: ______________________________</w:t>
      </w:r>
    </w:p>
    <w:p w14:paraId="250B08DA"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(Class Teacher)</w:t>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t>(Parent/Guardian)</w:t>
      </w:r>
    </w:p>
    <w:p w14:paraId="335F6AB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Date: ____________________________   </w:t>
      </w:r>
    </w:p>
    <w:p w14:paraId="6E8DB656"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Submitted to Principal/Deputy Principal: ______________________________________ </w:t>
      </w:r>
    </w:p>
    <w:p w14:paraId="4D98E280" w14:textId="77777777" w:rsidR="00142101" w:rsidRPr="00312D93" w:rsidRDefault="00142101">
      <w:pPr>
        <w:rPr>
          <w:rFonts w:ascii="Times New Roman" w:hAnsi="Times New Roman" w:cs="Times New Roman"/>
          <w:b/>
          <w:i/>
          <w:sz w:val="24"/>
          <w:szCs w:val="24"/>
        </w:rPr>
      </w:pPr>
    </w:p>
    <w:p w14:paraId="7D3619A5" w14:textId="77777777" w:rsidR="00142101" w:rsidRPr="00312D93" w:rsidRDefault="00D062D2">
      <w:pPr>
        <w:rPr>
          <w:rFonts w:ascii="Times New Roman" w:hAnsi="Times New Roman" w:cs="Times New Roman"/>
          <w:b/>
          <w:i/>
          <w:sz w:val="24"/>
          <w:szCs w:val="24"/>
        </w:rPr>
      </w:pPr>
      <w:r w:rsidRPr="00312D93">
        <w:rPr>
          <w:rFonts w:ascii="Times New Roman" w:hAnsi="Times New Roman" w:cs="Times New Roman"/>
          <w:b/>
          <w:i/>
          <w:sz w:val="24"/>
          <w:szCs w:val="24"/>
        </w:rPr>
        <w:lastRenderedPageBreak/>
        <w:t>TO OCCUR NO MORE THAN 20 WORKING DAYS AFTER DATE ABOVE</w:t>
      </w:r>
    </w:p>
    <w:p w14:paraId="1F82C448" w14:textId="77777777" w:rsidR="00142101" w:rsidRPr="00312D93" w:rsidRDefault="00142101">
      <w:pPr>
        <w:rPr>
          <w:rFonts w:ascii="Times New Roman" w:hAnsi="Times New Roman" w:cs="Times New Roman"/>
          <w:sz w:val="24"/>
          <w:szCs w:val="24"/>
        </w:rPr>
      </w:pPr>
    </w:p>
    <w:p w14:paraId="76B0C303"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Review/Outcome of Actions Taken:</w:t>
      </w:r>
      <w:r w:rsidRPr="00312D93">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hidden="0" allowOverlap="1" wp14:anchorId="4E21448D" wp14:editId="6D4FC696">
                <wp:simplePos x="0" y="0"/>
                <wp:positionH relativeFrom="column">
                  <wp:posOffset>1</wp:posOffset>
                </wp:positionH>
                <wp:positionV relativeFrom="paragraph">
                  <wp:posOffset>452120</wp:posOffset>
                </wp:positionV>
                <wp:extent cx="5709285" cy="2005965"/>
                <wp:effectExtent l="0" t="0" r="0" b="0"/>
                <wp:wrapSquare wrapText="bothSides" distT="45720" distB="45720" distL="114300" distR="114300"/>
                <wp:docPr id="31071174" name="Rectangle 31071174"/>
                <wp:cNvGraphicFramePr/>
                <a:graphic xmlns:a="http://schemas.openxmlformats.org/drawingml/2006/main">
                  <a:graphicData uri="http://schemas.microsoft.com/office/word/2010/wordprocessingShape">
                    <wps:wsp>
                      <wps:cNvSpPr/>
                      <wps:spPr>
                        <a:xfrm>
                          <a:off x="2496120" y="2781780"/>
                          <a:ext cx="5699760" cy="19964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147B63"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E21448D" id="Rectangle 31071174" o:spid="_x0000_s1029" style="position:absolute;margin-left:0;margin-top:35.6pt;width:449.55pt;height:157.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">
                <v:stroke startarrowwidth="narrow" startarrowlength="short" endarrowwidth="narrow" endarrowlength="short"/>
                <v:textbox inset="2.53958mm,1.2694mm,2.53958mm,1.2694mm">
                  <w:txbxContent>
                    <w:p w14:paraId="54147B63" w14:textId="77777777" w:rsidR="00142101" w:rsidRDefault="00142101">
                      <w:pPr>
                        <w:spacing w:line="258" w:lineRule="auto"/>
                        <w:textDirection w:val="btLr"/>
                      </w:pPr>
                    </w:p>
                  </w:txbxContent>
                </v:textbox>
                <w10:wrap type="square"/>
              </v:rect>
            </w:pict>
          </mc:Fallback>
        </mc:AlternateContent>
      </w:r>
      <w:r w:rsidRPr="00312D93">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hidden="0" allowOverlap="1" wp14:anchorId="288261E1" wp14:editId="2CF1B21B">
                <wp:simplePos x="0" y="0"/>
                <wp:positionH relativeFrom="column">
                  <wp:posOffset>1</wp:posOffset>
                </wp:positionH>
                <wp:positionV relativeFrom="paragraph">
                  <wp:posOffset>452120</wp:posOffset>
                </wp:positionV>
                <wp:extent cx="5709285" cy="2005965"/>
                <wp:effectExtent l="0" t="0" r="0" b="0"/>
                <wp:wrapSquare wrapText="bothSides" distT="45720" distB="45720" distL="114300" distR="114300"/>
                <wp:docPr id="31071173" name="Rectangle 31071173"/>
                <wp:cNvGraphicFramePr/>
                <a:graphic xmlns:a="http://schemas.openxmlformats.org/drawingml/2006/main">
                  <a:graphicData uri="http://schemas.microsoft.com/office/word/2010/wordprocessingShape">
                    <wps:wsp>
                      <wps:cNvSpPr/>
                      <wps:spPr>
                        <a:xfrm>
                          <a:off x="2496120" y="2781780"/>
                          <a:ext cx="5699760" cy="19964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C6D798"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88261E1" id="Rectangle 31071173" o:spid="_x0000_s1030" style="position:absolute;margin-left:0;margin-top:35.6pt;width:449.55pt;height:157.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">
                <v:stroke startarrowwidth="narrow" startarrowlength="short" endarrowwidth="narrow" endarrowlength="short"/>
                <v:textbox inset="2.53958mm,1.2694mm,2.53958mm,1.2694mm">
                  <w:txbxContent>
                    <w:p w14:paraId="7AC6D798" w14:textId="77777777" w:rsidR="00142101" w:rsidRDefault="00142101">
                      <w:pPr>
                        <w:spacing w:line="258" w:lineRule="auto"/>
                        <w:textDirection w:val="btLr"/>
                      </w:pPr>
                    </w:p>
                  </w:txbxContent>
                </v:textbox>
                <w10:wrap type="square"/>
              </v:rect>
            </w:pict>
          </mc:Fallback>
        </mc:AlternateContent>
      </w:r>
    </w:p>
    <w:p w14:paraId="76364784" w14:textId="77777777" w:rsidR="00142101" w:rsidRPr="00312D93" w:rsidRDefault="00142101">
      <w:pPr>
        <w:rPr>
          <w:rFonts w:ascii="Times New Roman" w:hAnsi="Times New Roman" w:cs="Times New Roman"/>
          <w:sz w:val="24"/>
          <w:szCs w:val="24"/>
        </w:rPr>
      </w:pPr>
    </w:p>
    <w:p w14:paraId="1B6295DB"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Details of further actions to be taken:</w:t>
      </w:r>
      <w:r w:rsidRPr="00312D93">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hidden="0" allowOverlap="1" wp14:anchorId="4F4A8695" wp14:editId="7919D49F">
                <wp:simplePos x="0" y="0"/>
                <wp:positionH relativeFrom="column">
                  <wp:posOffset>1</wp:posOffset>
                </wp:positionH>
                <wp:positionV relativeFrom="paragraph">
                  <wp:posOffset>452120</wp:posOffset>
                </wp:positionV>
                <wp:extent cx="5709285" cy="2005965"/>
                <wp:effectExtent l="0" t="0" r="0" b="0"/>
                <wp:wrapSquare wrapText="bothSides" distT="45720" distB="45720" distL="114300" distR="114300"/>
                <wp:docPr id="31071170" name="Rectangle 31071170"/>
                <wp:cNvGraphicFramePr/>
                <a:graphic xmlns:a="http://schemas.openxmlformats.org/drawingml/2006/main">
                  <a:graphicData uri="http://schemas.microsoft.com/office/word/2010/wordprocessingShape">
                    <wps:wsp>
                      <wps:cNvSpPr/>
                      <wps:spPr>
                        <a:xfrm>
                          <a:off x="2496120" y="2781780"/>
                          <a:ext cx="5699760" cy="19964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4EE615" w14:textId="77777777" w:rsidR="00142101" w:rsidRDefault="0014210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F4A8695" id="Rectangle 31071170" o:spid="_x0000_s1031" style="position:absolute;margin-left:0;margin-top:35.6pt;width:449.55pt;height:157.9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">
                <v:stroke startarrowwidth="narrow" startarrowlength="short" endarrowwidth="narrow" endarrowlength="short"/>
                <v:textbox inset="2.53958mm,1.2694mm,2.53958mm,1.2694mm">
                  <w:txbxContent>
                    <w:p w14:paraId="644EE615" w14:textId="77777777" w:rsidR="00142101" w:rsidRDefault="00142101">
                      <w:pPr>
                        <w:spacing w:line="258" w:lineRule="auto"/>
                        <w:textDirection w:val="btLr"/>
                      </w:pPr>
                    </w:p>
                  </w:txbxContent>
                </v:textbox>
                <w10:wrap type="square"/>
              </v:rect>
            </w:pict>
          </mc:Fallback>
        </mc:AlternateContent>
      </w:r>
    </w:p>
    <w:p w14:paraId="301BB2A0" w14:textId="77777777" w:rsidR="00142101" w:rsidRPr="00312D93" w:rsidRDefault="00142101">
      <w:pPr>
        <w:rPr>
          <w:rFonts w:ascii="Times New Roman" w:hAnsi="Times New Roman" w:cs="Times New Roman"/>
          <w:sz w:val="24"/>
          <w:szCs w:val="24"/>
        </w:rPr>
      </w:pPr>
    </w:p>
    <w:p w14:paraId="31A0633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Signed: ____________________________       </w:t>
      </w:r>
      <w:r w:rsidRPr="00312D93">
        <w:rPr>
          <w:rFonts w:ascii="Times New Roman" w:hAnsi="Times New Roman" w:cs="Times New Roman"/>
          <w:sz w:val="24"/>
          <w:szCs w:val="24"/>
        </w:rPr>
        <w:tab/>
        <w:t>Signed: ______________________________</w:t>
      </w:r>
    </w:p>
    <w:p w14:paraId="710B0C92"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(Class Teacher)</w:t>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r>
      <w:r w:rsidRPr="00312D93">
        <w:rPr>
          <w:rFonts w:ascii="Times New Roman" w:hAnsi="Times New Roman" w:cs="Times New Roman"/>
          <w:sz w:val="24"/>
          <w:szCs w:val="24"/>
        </w:rPr>
        <w:tab/>
        <w:t>(Parent/Guardian)</w:t>
      </w:r>
    </w:p>
    <w:p w14:paraId="4FEE23D7" w14:textId="77777777" w:rsidR="00142101" w:rsidRPr="00312D93"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Date: ____________________________   </w:t>
      </w:r>
    </w:p>
    <w:p w14:paraId="7DE1D109" w14:textId="77777777" w:rsidR="00142101" w:rsidRDefault="00D062D2">
      <w:pPr>
        <w:rPr>
          <w:rFonts w:ascii="Times New Roman" w:hAnsi="Times New Roman" w:cs="Times New Roman"/>
          <w:sz w:val="24"/>
          <w:szCs w:val="24"/>
        </w:rPr>
      </w:pPr>
      <w:r w:rsidRPr="00312D93">
        <w:rPr>
          <w:rFonts w:ascii="Times New Roman" w:hAnsi="Times New Roman" w:cs="Times New Roman"/>
          <w:sz w:val="24"/>
          <w:szCs w:val="24"/>
        </w:rPr>
        <w:t xml:space="preserve">Submitted to Principal/Deputy Principal: ______________________________________ </w:t>
      </w:r>
    </w:p>
    <w:p w14:paraId="09B8A93A" w14:textId="77777777" w:rsidR="00142101" w:rsidRPr="00312D93" w:rsidRDefault="00142101">
      <w:pPr>
        <w:rPr>
          <w:rFonts w:ascii="Times New Roman" w:hAnsi="Times New Roman" w:cs="Times New Roman"/>
          <w:i/>
          <w:sz w:val="24"/>
          <w:szCs w:val="24"/>
        </w:rPr>
      </w:pPr>
    </w:p>
    <w:p w14:paraId="0C40CDF8" w14:textId="77777777" w:rsidR="00142101" w:rsidRPr="00312D93" w:rsidRDefault="00142101">
      <w:pPr>
        <w:rPr>
          <w:rFonts w:ascii="Times New Roman" w:hAnsi="Times New Roman" w:cs="Times New Roman"/>
          <w:i/>
          <w:sz w:val="24"/>
          <w:szCs w:val="24"/>
        </w:rPr>
      </w:pPr>
    </w:p>
    <w:p w14:paraId="2D2A69E7" w14:textId="77777777" w:rsidR="00142101" w:rsidRPr="00312D93" w:rsidRDefault="00142101">
      <w:pPr>
        <w:rPr>
          <w:rFonts w:ascii="Times New Roman" w:hAnsi="Times New Roman" w:cs="Times New Roman"/>
          <w:i/>
          <w:sz w:val="24"/>
          <w:szCs w:val="24"/>
        </w:rPr>
      </w:pPr>
    </w:p>
    <w:p w14:paraId="4F2D8F58" w14:textId="77777777" w:rsidR="00142101" w:rsidRPr="00312D93" w:rsidRDefault="00D062D2">
      <w:pPr>
        <w:rPr>
          <w:rFonts w:ascii="Times New Roman" w:hAnsi="Times New Roman" w:cs="Times New Roman"/>
          <w:i/>
          <w:sz w:val="24"/>
          <w:szCs w:val="24"/>
        </w:rPr>
      </w:pPr>
      <w:r w:rsidRPr="00312D93">
        <w:rPr>
          <w:rFonts w:ascii="Times New Roman" w:hAnsi="Times New Roman" w:cs="Times New Roman"/>
          <w:i/>
          <w:sz w:val="24"/>
          <w:szCs w:val="24"/>
        </w:rPr>
        <w:t>THIS PAGE MAY BE REPRODUCED UNTIL AGREEMENT HAS BEEN REACHED THAT THE BULLYING BEHAVIOUR HAS BEEN SUCCESSFULLY ADDRESSED.</w:t>
      </w:r>
    </w:p>
    <w:p w14:paraId="701CF5B2" w14:textId="77777777" w:rsidR="00BE48C0" w:rsidRDefault="00BE48C0">
      <w:pPr>
        <w:rPr>
          <w:b/>
          <w:color w:val="38761D"/>
          <w:sz w:val="28"/>
          <w:szCs w:val="28"/>
        </w:rPr>
        <w:sectPr w:rsidR="00BE48C0" w:rsidSect="00853346">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372574B6" w14:textId="7EB035FF" w:rsidR="00BE48C0" w:rsidRPr="00312D93" w:rsidRDefault="00312D93" w:rsidP="00BE48C0">
      <w:pPr>
        <w:jc w:val="both"/>
        <w:rPr>
          <w:rFonts w:ascii="Times New Roman" w:hAnsi="Times New Roman" w:cs="Times New Roman"/>
          <w:b/>
          <w:sz w:val="24"/>
          <w:szCs w:val="24"/>
        </w:rPr>
      </w:pPr>
      <w:r w:rsidRPr="00312D93">
        <w:rPr>
          <w:rFonts w:ascii="Times New Roman" w:hAnsi="Times New Roman" w:cs="Times New Roman"/>
          <w:b/>
          <w:sz w:val="24"/>
          <w:szCs w:val="24"/>
        </w:rPr>
        <w:lastRenderedPageBreak/>
        <w:t>APPENDIX B: STUDENT FRIENDLY BÍ CÍNEÁLTA POLICY</w:t>
      </w:r>
    </w:p>
    <w:p w14:paraId="67F6FFF1" w14:textId="2F6A6918" w:rsidR="00BE48C0" w:rsidRPr="00BE48C0" w:rsidRDefault="00BE48C0" w:rsidP="00BE48C0">
      <w:pPr>
        <w:pStyle w:val="BodyText"/>
        <w:spacing w:before="401"/>
        <w:rPr>
          <w:rFonts w:ascii="Times New Roman" w:hAnsi="Times New Roman" w:cs="Times New Roman"/>
        </w:rPr>
      </w:pPr>
    </w:p>
    <w:p w14:paraId="458D4CC2" w14:textId="0472E54B" w:rsidR="001032E2" w:rsidRDefault="00BE48C0">
      <w:pPr>
        <w:rPr>
          <w:b/>
          <w:color w:val="38761D"/>
          <w:sz w:val="28"/>
          <w:szCs w:val="28"/>
        </w:rPr>
      </w:pPr>
      <w:r w:rsidRPr="00BE48C0">
        <w:rPr>
          <w:b/>
          <w:noProof/>
          <w:color w:val="38761D"/>
          <w:sz w:val="28"/>
          <w:szCs w:val="28"/>
        </w:rPr>
        <w:drawing>
          <wp:inline distT="0" distB="0" distL="0" distR="0" wp14:anchorId="4CA46D16" wp14:editId="143DB4B7">
            <wp:extent cx="8890000" cy="4953000"/>
            <wp:effectExtent l="0" t="0" r="6350" b="0"/>
            <wp:docPr id="1774653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3869" name=""/>
                    <pic:cNvPicPr/>
                  </pic:nvPicPr>
                  <pic:blipFill>
                    <a:blip r:embed="rId10"/>
                    <a:stretch>
                      <a:fillRect/>
                    </a:stretch>
                  </pic:blipFill>
                  <pic:spPr>
                    <a:xfrm>
                      <a:off x="0" y="0"/>
                      <a:ext cx="8917429" cy="4968282"/>
                    </a:xfrm>
                    <a:prstGeom prst="rect">
                      <a:avLst/>
                    </a:prstGeom>
                  </pic:spPr>
                </pic:pic>
              </a:graphicData>
            </a:graphic>
          </wp:inline>
        </w:drawing>
      </w:r>
    </w:p>
    <w:sectPr w:rsidR="001032E2" w:rsidSect="00853346">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C488" w14:textId="77777777" w:rsidR="00D062D2" w:rsidRDefault="00D062D2">
      <w:pPr>
        <w:spacing w:after="0" w:line="240" w:lineRule="auto"/>
      </w:pPr>
      <w:r>
        <w:separator/>
      </w:r>
    </w:p>
  </w:endnote>
  <w:endnote w:type="continuationSeparator" w:id="0">
    <w:p w14:paraId="5EF5A61C" w14:textId="77777777" w:rsidR="00D062D2" w:rsidRDefault="00D0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85E0" w14:textId="77777777" w:rsidR="00142101" w:rsidRDefault="00D062D2">
    <w:pPr>
      <w:jc w:val="right"/>
    </w:pPr>
    <w:r>
      <w:rPr>
        <w:i/>
        <w:sz w:val="20"/>
        <w:szCs w:val="20"/>
      </w:rPr>
      <w:fldChar w:fldCharType="begin"/>
    </w:r>
    <w:r>
      <w:rPr>
        <w:i/>
        <w:sz w:val="20"/>
        <w:szCs w:val="20"/>
      </w:rPr>
      <w:instrText>PAGE</w:instrText>
    </w:r>
    <w:r>
      <w:rPr>
        <w:i/>
        <w:sz w:val="20"/>
        <w:szCs w:val="20"/>
      </w:rPr>
      <w:fldChar w:fldCharType="separate"/>
    </w:r>
    <w:r>
      <w:rPr>
        <w:i/>
        <w:noProof/>
        <w:sz w:val="20"/>
        <w:szCs w:val="20"/>
      </w:rPr>
      <w:t>1</w:t>
    </w:r>
    <w:r>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D14F" w14:textId="77777777" w:rsidR="00D062D2" w:rsidRDefault="00D062D2">
      <w:pPr>
        <w:spacing w:after="0" w:line="240" w:lineRule="auto"/>
      </w:pPr>
      <w:r>
        <w:separator/>
      </w:r>
    </w:p>
  </w:footnote>
  <w:footnote w:type="continuationSeparator" w:id="0">
    <w:p w14:paraId="176219E1" w14:textId="77777777" w:rsidR="00D062D2" w:rsidRDefault="00D06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0726"/>
    <w:multiLevelType w:val="multilevel"/>
    <w:tmpl w:val="CF04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16461D"/>
    <w:multiLevelType w:val="multilevel"/>
    <w:tmpl w:val="18967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F45429"/>
    <w:multiLevelType w:val="multilevel"/>
    <w:tmpl w:val="C8285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7E4F92"/>
    <w:multiLevelType w:val="multilevel"/>
    <w:tmpl w:val="C04A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488983">
    <w:abstractNumId w:val="0"/>
  </w:num>
  <w:num w:numId="2" w16cid:durableId="1386640224">
    <w:abstractNumId w:val="3"/>
  </w:num>
  <w:num w:numId="3" w16cid:durableId="1598293079">
    <w:abstractNumId w:val="1"/>
  </w:num>
  <w:num w:numId="4" w16cid:durableId="211886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01"/>
    <w:rsid w:val="001032E2"/>
    <w:rsid w:val="00142101"/>
    <w:rsid w:val="00312D93"/>
    <w:rsid w:val="005520DC"/>
    <w:rsid w:val="005B177D"/>
    <w:rsid w:val="006415DB"/>
    <w:rsid w:val="00752552"/>
    <w:rsid w:val="00853346"/>
    <w:rsid w:val="008A44A1"/>
    <w:rsid w:val="00BE48C0"/>
    <w:rsid w:val="00D062D2"/>
    <w:rsid w:val="00E048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6EE"/>
  <w15:docId w15:val="{FCA77D34-455F-4455-845F-2DB04C5C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3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148"/>
    <w:rPr>
      <w:rFonts w:eastAsiaTheme="majorEastAsia" w:cstheme="majorBidi"/>
      <w:color w:val="272727" w:themeColor="text1" w:themeTint="D8"/>
    </w:rPr>
  </w:style>
  <w:style w:type="character" w:customStyle="1" w:styleId="TitleChar">
    <w:name w:val="Title Char"/>
    <w:basedOn w:val="DefaultParagraphFont"/>
    <w:link w:val="Title"/>
    <w:uiPriority w:val="10"/>
    <w:rsid w:val="004F3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F3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148"/>
    <w:pPr>
      <w:spacing w:before="160"/>
      <w:jc w:val="center"/>
    </w:pPr>
    <w:rPr>
      <w:i/>
      <w:iCs/>
      <w:color w:val="404040" w:themeColor="text1" w:themeTint="BF"/>
    </w:rPr>
  </w:style>
  <w:style w:type="character" w:customStyle="1" w:styleId="QuoteChar">
    <w:name w:val="Quote Char"/>
    <w:basedOn w:val="DefaultParagraphFont"/>
    <w:link w:val="Quote"/>
    <w:uiPriority w:val="29"/>
    <w:rsid w:val="004F3148"/>
    <w:rPr>
      <w:i/>
      <w:iCs/>
      <w:color w:val="404040" w:themeColor="text1" w:themeTint="BF"/>
    </w:rPr>
  </w:style>
  <w:style w:type="paragraph" w:styleId="ListParagraph">
    <w:name w:val="List Paragraph"/>
    <w:basedOn w:val="Normal"/>
    <w:uiPriority w:val="34"/>
    <w:qFormat/>
    <w:rsid w:val="004F3148"/>
    <w:pPr>
      <w:ind w:left="720"/>
      <w:contextualSpacing/>
    </w:pPr>
  </w:style>
  <w:style w:type="character" w:styleId="IntenseEmphasis">
    <w:name w:val="Intense Emphasis"/>
    <w:basedOn w:val="DefaultParagraphFont"/>
    <w:uiPriority w:val="21"/>
    <w:qFormat/>
    <w:rsid w:val="004F3148"/>
    <w:rPr>
      <w:i/>
      <w:iCs/>
      <w:color w:val="2F5496" w:themeColor="accent1" w:themeShade="BF"/>
    </w:rPr>
  </w:style>
  <w:style w:type="paragraph" w:styleId="IntenseQuote">
    <w:name w:val="Intense Quote"/>
    <w:basedOn w:val="Normal"/>
    <w:next w:val="Normal"/>
    <w:link w:val="IntenseQuoteChar"/>
    <w:uiPriority w:val="30"/>
    <w:qFormat/>
    <w:rsid w:val="004F3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148"/>
    <w:rPr>
      <w:i/>
      <w:iCs/>
      <w:color w:val="2F5496" w:themeColor="accent1" w:themeShade="BF"/>
    </w:rPr>
  </w:style>
  <w:style w:type="character" w:styleId="IntenseReference">
    <w:name w:val="Intense Reference"/>
    <w:basedOn w:val="DefaultParagraphFont"/>
    <w:uiPriority w:val="32"/>
    <w:qFormat/>
    <w:rsid w:val="004F3148"/>
    <w:rPr>
      <w:b/>
      <w:bCs/>
      <w:smallCaps/>
      <w:color w:val="2F5496" w:themeColor="accent1" w:themeShade="BF"/>
      <w:spacing w:val="5"/>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BE48C0"/>
    <w:pPr>
      <w:widowControl w:val="0"/>
      <w:autoSpaceDE w:val="0"/>
      <w:autoSpaceDN w:val="0"/>
      <w:spacing w:after="0" w:line="240" w:lineRule="auto"/>
    </w:pPr>
    <w:rPr>
      <w:sz w:val="24"/>
      <w:szCs w:val="24"/>
      <w:lang w:val="en-US" w:eastAsia="en-US"/>
    </w:rPr>
  </w:style>
  <w:style w:type="character" w:customStyle="1" w:styleId="BodyTextChar">
    <w:name w:val="Body Text Char"/>
    <w:basedOn w:val="DefaultParagraphFont"/>
    <w:link w:val="BodyText"/>
    <w:uiPriority w:val="1"/>
    <w:rsid w:val="00BE48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aH0aQJzJ2yyZWw1VlNICRCG+Q==">CgMxLjAaHwoBMBIaChgICVIUChJ0YWJsZS4yODAyOTN5ZmRhNGwaHwoBMRIaChgICVIUChJ0YWJsZS5jbGJobzVrMnU0czgaHwoBMhIaChgICVIUChJ0YWJsZS4xd205MDdydXF6bnoaHwoBMxIaChgICVIUChJ0YWJsZS4xdGN5Y2hoemRlMW8aHwoBNBIaChgICVIUChJ0YWJsZS5kYTM3MWlycDVkcDA4AHIhMWUzcU90OHFXOWVJdW5oN0ZiRHBndHVmRlFNWlVMZXBH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Boland</dc:creator>
  <cp:lastModifiedBy>Fleur Morris</cp:lastModifiedBy>
  <cp:revision>8</cp:revision>
  <dcterms:created xsi:type="dcterms:W3CDTF">2025-09-11T12:14:00Z</dcterms:created>
  <dcterms:modified xsi:type="dcterms:W3CDTF">2025-09-23T09:21:00Z</dcterms:modified>
</cp:coreProperties>
</file>